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2F08" w14:textId="5EA42AF2" w:rsidR="00E70A41" w:rsidRDefault="00B64873" w:rsidP="003E790E">
      <w:pPr>
        <w:pStyle w:val="Studys"/>
        <w:rPr>
          <w:b/>
          <w:bCs/>
          <w:color w:val="EE0000"/>
        </w:rPr>
      </w:pPr>
      <w:r w:rsidRPr="00B64873">
        <w:rPr>
          <w:b/>
          <w:bCs/>
          <w:color w:val="EE0000"/>
        </w:rPr>
        <w:t>Fonctions</w:t>
      </w:r>
      <w:r w:rsidR="00024DDF">
        <w:rPr>
          <w:b/>
          <w:bCs/>
          <w:color w:val="EE0000"/>
        </w:rPr>
        <w:t xml:space="preserve"> </w:t>
      </w:r>
      <w:r w:rsidR="00E70A41">
        <w:rPr>
          <w:b/>
          <w:bCs/>
          <w:color w:val="EE0000"/>
        </w:rPr>
        <w:t xml:space="preserve">: </w:t>
      </w:r>
      <w:r w:rsidR="00385665" w:rsidRPr="00385665">
        <w:rPr>
          <w:b/>
          <w:bCs/>
          <w:color w:val="EE0000"/>
        </w:rPr>
        <w:t>RELATION DE DÉPENDANCE</w:t>
      </w:r>
    </w:p>
    <w:p w14:paraId="624FD71E" w14:textId="21985963" w:rsidR="009F0FD7" w:rsidRDefault="00385665" w:rsidP="00385665">
      <w:pPr>
        <w:pStyle w:val="Studys"/>
      </w:pPr>
      <w:r>
        <w:t>1) Complète le tableau donnant le périmètre et l’aire de plusieurs carrés de côtés différents.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1899"/>
        <w:gridCol w:w="1899"/>
        <w:gridCol w:w="1899"/>
        <w:gridCol w:w="1900"/>
      </w:tblGrid>
      <w:tr w:rsidR="00385665" w14:paraId="0EC86014" w14:textId="77777777" w:rsidTr="004013A0">
        <w:tc>
          <w:tcPr>
            <w:tcW w:w="2547" w:type="dxa"/>
            <w:shd w:val="clear" w:color="auto" w:fill="FF8181"/>
          </w:tcPr>
          <w:p w14:paraId="0C2F8DB2" w14:textId="5832DE24" w:rsidR="00385665" w:rsidRDefault="00385665" w:rsidP="009F0FD7">
            <w:pPr>
              <w:pStyle w:val="Studys"/>
              <w:spacing w:line="276" w:lineRule="auto"/>
            </w:pPr>
            <w:r>
              <w:t>Côté (cm)</w:t>
            </w:r>
          </w:p>
        </w:tc>
        <w:tc>
          <w:tcPr>
            <w:tcW w:w="1899" w:type="dxa"/>
            <w:vAlign w:val="center"/>
          </w:tcPr>
          <w:p w14:paraId="175B9399" w14:textId="33DF35B4" w:rsidR="00385665" w:rsidRDefault="004013A0" w:rsidP="00FC1930">
            <w:pPr>
              <w:pStyle w:val="Studys"/>
              <w:spacing w:line="276" w:lineRule="auto"/>
              <w:jc w:val="center"/>
            </w:pPr>
            <w:r>
              <w:t>2</w:t>
            </w:r>
          </w:p>
        </w:tc>
        <w:tc>
          <w:tcPr>
            <w:tcW w:w="1899" w:type="dxa"/>
            <w:vAlign w:val="center"/>
          </w:tcPr>
          <w:p w14:paraId="2F3A1552" w14:textId="09C681BF" w:rsidR="00385665" w:rsidRDefault="00385665" w:rsidP="00FC1930">
            <w:pPr>
              <w:pStyle w:val="Studys"/>
              <w:spacing w:line="276" w:lineRule="auto"/>
              <w:jc w:val="center"/>
            </w:pPr>
            <w:r>
              <w:t>3</w:t>
            </w:r>
          </w:p>
        </w:tc>
        <w:tc>
          <w:tcPr>
            <w:tcW w:w="1899" w:type="dxa"/>
            <w:vAlign w:val="center"/>
          </w:tcPr>
          <w:p w14:paraId="6250C23B" w14:textId="71100F4D" w:rsidR="00385665" w:rsidRDefault="004013A0" w:rsidP="00FC1930">
            <w:pPr>
              <w:pStyle w:val="Studys"/>
              <w:spacing w:line="276" w:lineRule="auto"/>
              <w:jc w:val="center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4F382A4C" w14:textId="64964297" w:rsidR="00385665" w:rsidRDefault="004013A0" w:rsidP="00FC1930">
            <w:pPr>
              <w:pStyle w:val="Studys"/>
              <w:spacing w:line="276" w:lineRule="auto"/>
              <w:jc w:val="center"/>
            </w:pPr>
            <w:r>
              <w:t>10</w:t>
            </w:r>
          </w:p>
        </w:tc>
      </w:tr>
      <w:tr w:rsidR="00385665" w14:paraId="5D0CE926" w14:textId="77777777" w:rsidTr="004013A0">
        <w:tc>
          <w:tcPr>
            <w:tcW w:w="2547" w:type="dxa"/>
            <w:shd w:val="clear" w:color="auto" w:fill="FF8181"/>
          </w:tcPr>
          <w:p w14:paraId="381A8C26" w14:textId="1E954EFD" w:rsidR="00385665" w:rsidRDefault="00385665" w:rsidP="009F0FD7">
            <w:pPr>
              <w:pStyle w:val="Studys"/>
              <w:spacing w:line="276" w:lineRule="auto"/>
            </w:pPr>
            <w:r>
              <w:t>Périmètre (cm)</w:t>
            </w:r>
          </w:p>
        </w:tc>
        <w:tc>
          <w:tcPr>
            <w:tcW w:w="1899" w:type="dxa"/>
            <w:vAlign w:val="center"/>
          </w:tcPr>
          <w:p w14:paraId="6D7F6013" w14:textId="73859237" w:rsidR="00385665" w:rsidRDefault="004013A0" w:rsidP="00FC1930">
            <w:pPr>
              <w:pStyle w:val="Studys"/>
              <w:spacing w:line="276" w:lineRule="auto"/>
              <w:jc w:val="center"/>
            </w:pPr>
            <w:r>
              <w:t>8</w:t>
            </w:r>
          </w:p>
        </w:tc>
        <w:tc>
          <w:tcPr>
            <w:tcW w:w="1899" w:type="dxa"/>
            <w:vAlign w:val="center"/>
          </w:tcPr>
          <w:p w14:paraId="4A95A3AD" w14:textId="77777777" w:rsidR="00385665" w:rsidRDefault="00385665" w:rsidP="00FC1930">
            <w:pPr>
              <w:pStyle w:val="Studys"/>
              <w:spacing w:line="276" w:lineRule="auto"/>
              <w:jc w:val="center"/>
            </w:pPr>
          </w:p>
        </w:tc>
        <w:tc>
          <w:tcPr>
            <w:tcW w:w="1899" w:type="dxa"/>
            <w:vAlign w:val="center"/>
          </w:tcPr>
          <w:p w14:paraId="69B4F78A" w14:textId="77777777" w:rsidR="00385665" w:rsidRDefault="00385665" w:rsidP="00FC1930">
            <w:pPr>
              <w:pStyle w:val="Studys"/>
              <w:spacing w:line="276" w:lineRule="auto"/>
              <w:jc w:val="center"/>
            </w:pPr>
          </w:p>
        </w:tc>
        <w:tc>
          <w:tcPr>
            <w:tcW w:w="1900" w:type="dxa"/>
            <w:vAlign w:val="center"/>
          </w:tcPr>
          <w:p w14:paraId="5E896536" w14:textId="77777777" w:rsidR="00385665" w:rsidRDefault="00385665" w:rsidP="00FC1930">
            <w:pPr>
              <w:pStyle w:val="Studys"/>
              <w:spacing w:line="276" w:lineRule="auto"/>
              <w:jc w:val="center"/>
            </w:pPr>
          </w:p>
        </w:tc>
      </w:tr>
      <w:tr w:rsidR="00385665" w14:paraId="63607864" w14:textId="77777777" w:rsidTr="004013A0">
        <w:tc>
          <w:tcPr>
            <w:tcW w:w="2547" w:type="dxa"/>
            <w:shd w:val="clear" w:color="auto" w:fill="FF8181"/>
          </w:tcPr>
          <w:p w14:paraId="3A45FE77" w14:textId="4995DB59" w:rsidR="00385665" w:rsidRDefault="00385665" w:rsidP="009F0FD7">
            <w:pPr>
              <w:pStyle w:val="Studys"/>
              <w:spacing w:line="276" w:lineRule="auto"/>
            </w:pPr>
            <w:r>
              <w:t>Aire (cm</w:t>
            </w:r>
            <w:r w:rsidRPr="004013A0"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99" w:type="dxa"/>
            <w:vAlign w:val="center"/>
          </w:tcPr>
          <w:p w14:paraId="2A3FF140" w14:textId="66472F61" w:rsidR="00385665" w:rsidRDefault="004013A0" w:rsidP="00FC1930">
            <w:pPr>
              <w:pStyle w:val="Studys"/>
              <w:spacing w:line="276" w:lineRule="auto"/>
              <w:jc w:val="center"/>
            </w:pPr>
            <w:r>
              <w:t>4</w:t>
            </w:r>
          </w:p>
        </w:tc>
        <w:tc>
          <w:tcPr>
            <w:tcW w:w="1899" w:type="dxa"/>
            <w:vAlign w:val="center"/>
          </w:tcPr>
          <w:p w14:paraId="7216EBCE" w14:textId="77777777" w:rsidR="00385665" w:rsidRDefault="00385665" w:rsidP="00FC1930">
            <w:pPr>
              <w:pStyle w:val="Studys"/>
              <w:spacing w:line="276" w:lineRule="auto"/>
              <w:jc w:val="center"/>
            </w:pPr>
          </w:p>
        </w:tc>
        <w:tc>
          <w:tcPr>
            <w:tcW w:w="1899" w:type="dxa"/>
            <w:vAlign w:val="center"/>
          </w:tcPr>
          <w:p w14:paraId="74612994" w14:textId="77777777" w:rsidR="00385665" w:rsidRDefault="00385665" w:rsidP="00FC1930">
            <w:pPr>
              <w:pStyle w:val="Studys"/>
              <w:spacing w:line="276" w:lineRule="auto"/>
              <w:jc w:val="center"/>
            </w:pPr>
          </w:p>
        </w:tc>
        <w:tc>
          <w:tcPr>
            <w:tcW w:w="1900" w:type="dxa"/>
            <w:vAlign w:val="center"/>
          </w:tcPr>
          <w:p w14:paraId="4E851AC3" w14:textId="77777777" w:rsidR="00385665" w:rsidRDefault="00385665" w:rsidP="00FC1930">
            <w:pPr>
              <w:pStyle w:val="Studys"/>
              <w:spacing w:line="276" w:lineRule="auto"/>
              <w:jc w:val="center"/>
            </w:pPr>
          </w:p>
        </w:tc>
      </w:tr>
    </w:tbl>
    <w:p w14:paraId="5A062840" w14:textId="77777777" w:rsidR="009F0FD7" w:rsidRDefault="009F0FD7" w:rsidP="009F0FD7">
      <w:pPr>
        <w:pStyle w:val="Studys"/>
      </w:pPr>
    </w:p>
    <w:p w14:paraId="449AED34" w14:textId="77777777" w:rsidR="004013A0" w:rsidRDefault="004013A0" w:rsidP="004013A0">
      <w:pPr>
        <w:pStyle w:val="Studys"/>
      </w:pPr>
      <w:r>
        <w:t>a. Le périmètre est-il proportionnel au côté du carré ?</w:t>
      </w:r>
    </w:p>
    <w:p w14:paraId="068AC1A1" w14:textId="2BF3243F" w:rsidR="004013A0" w:rsidRDefault="004013A0" w:rsidP="004013A0">
      <w:pPr>
        <w:pStyle w:val="Studys"/>
      </w:pPr>
      <w:r>
        <w:t>…</w:t>
      </w:r>
    </w:p>
    <w:p w14:paraId="1BA2B1D4" w14:textId="77777777" w:rsidR="004013A0" w:rsidRDefault="004013A0" w:rsidP="004013A0">
      <w:pPr>
        <w:pStyle w:val="Studys"/>
      </w:pPr>
    </w:p>
    <w:p w14:paraId="1432F9E2" w14:textId="77777777" w:rsidR="004013A0" w:rsidRDefault="004013A0" w:rsidP="004013A0">
      <w:pPr>
        <w:pStyle w:val="Studys"/>
      </w:pPr>
      <w:r>
        <w:t>b. L’aire est-elle proportionnelle au côté du carré ?</w:t>
      </w:r>
    </w:p>
    <w:p w14:paraId="02A91604" w14:textId="72ED2E47" w:rsidR="004013A0" w:rsidRDefault="004013A0" w:rsidP="004013A0">
      <w:pPr>
        <w:pStyle w:val="Studys"/>
      </w:pPr>
      <w:r>
        <w:t>…</w:t>
      </w:r>
    </w:p>
    <w:p w14:paraId="1B13E0E0" w14:textId="77777777" w:rsidR="004013A0" w:rsidRDefault="004013A0" w:rsidP="004013A0">
      <w:pPr>
        <w:pStyle w:val="Studys"/>
      </w:pPr>
    </w:p>
    <w:p w14:paraId="2BBE52CC" w14:textId="77777777" w:rsidR="004013A0" w:rsidRDefault="004013A0" w:rsidP="004013A0">
      <w:pPr>
        <w:pStyle w:val="Studys"/>
      </w:pPr>
      <w:r>
        <w:t>c. Le périmètre est-il proportionnel à l’aire ?</w:t>
      </w:r>
    </w:p>
    <w:p w14:paraId="3F7B308E" w14:textId="771F7E78" w:rsidR="004013A0" w:rsidRDefault="004013A0" w:rsidP="004013A0">
      <w:pPr>
        <w:pStyle w:val="Studys"/>
      </w:pPr>
      <w:r>
        <w:t>…</w:t>
      </w:r>
    </w:p>
    <w:p w14:paraId="74029D43" w14:textId="77777777" w:rsidR="004013A0" w:rsidRDefault="004013A0" w:rsidP="004013A0">
      <w:pPr>
        <w:pStyle w:val="Studys"/>
      </w:pPr>
    </w:p>
    <w:p w14:paraId="01FE8F2F" w14:textId="55130773" w:rsidR="004013A0" w:rsidRDefault="004013A0" w:rsidP="004013A0">
      <w:pPr>
        <w:pStyle w:val="Studys"/>
      </w:pPr>
      <w:r>
        <w:t>2) Au marché, les pommes sont en promotion : deux kilogrammes coûtent 5 € au lieu de 6 €.</w:t>
      </w:r>
    </w:p>
    <w:p w14:paraId="1DC7BAC5" w14:textId="77777777" w:rsidR="004013A0" w:rsidRDefault="004013A0" w:rsidP="004013A0">
      <w:pPr>
        <w:pStyle w:val="Studys"/>
      </w:pPr>
      <w:r>
        <w:t>a. Quel est alors le prix d’un kilogramme de pommes ?</w:t>
      </w:r>
    </w:p>
    <w:p w14:paraId="5ABC0522" w14:textId="54FE0F22" w:rsidR="004013A0" w:rsidRDefault="004013A0" w:rsidP="004013A0">
      <w:pPr>
        <w:pStyle w:val="Studys"/>
      </w:pPr>
      <w:r>
        <w:t>…</w:t>
      </w:r>
    </w:p>
    <w:p w14:paraId="17514324" w14:textId="77777777" w:rsidR="004013A0" w:rsidRDefault="004013A0" w:rsidP="004013A0">
      <w:pPr>
        <w:pStyle w:val="Studys"/>
      </w:pPr>
    </w:p>
    <w:p w14:paraId="7A1DDC97" w14:textId="77777777" w:rsidR="004013A0" w:rsidRDefault="004013A0" w:rsidP="004013A0">
      <w:pPr>
        <w:pStyle w:val="Studys"/>
      </w:pPr>
      <w:r>
        <w:t xml:space="preserve">b. Soit x la masse de pommes et y le prix à payer. </w:t>
      </w:r>
    </w:p>
    <w:p w14:paraId="66A474A1" w14:textId="77777777" w:rsidR="004013A0" w:rsidRDefault="004013A0" w:rsidP="004013A0">
      <w:pPr>
        <w:pStyle w:val="Studys"/>
      </w:pPr>
      <w:r>
        <w:t>Quelle opération permet de trouver y connaissant x ?</w:t>
      </w:r>
    </w:p>
    <w:p w14:paraId="04B4682B" w14:textId="6FFB5793" w:rsidR="004013A0" w:rsidRDefault="004013A0" w:rsidP="004013A0">
      <w:pPr>
        <w:pStyle w:val="Studys"/>
      </w:pPr>
      <w:r>
        <w:lastRenderedPageBreak/>
        <w:t>…</w:t>
      </w:r>
    </w:p>
    <w:p w14:paraId="0D7731B3" w14:textId="77777777" w:rsidR="004013A0" w:rsidRDefault="004013A0" w:rsidP="004013A0">
      <w:pPr>
        <w:pStyle w:val="Studys"/>
      </w:pPr>
    </w:p>
    <w:p w14:paraId="180CFCAF" w14:textId="77777777" w:rsidR="004013A0" w:rsidRDefault="004013A0" w:rsidP="004013A0">
      <w:pPr>
        <w:pStyle w:val="Studys"/>
      </w:pPr>
      <w:r>
        <w:t>c. Écris la relation entre x et y.</w:t>
      </w:r>
    </w:p>
    <w:p w14:paraId="3EE333C3" w14:textId="354121FA" w:rsidR="004013A0" w:rsidRDefault="004013A0" w:rsidP="004013A0">
      <w:pPr>
        <w:pStyle w:val="Studys"/>
      </w:pPr>
      <w:r>
        <w:t>…</w:t>
      </w:r>
    </w:p>
    <w:p w14:paraId="79AA8B1C" w14:textId="77777777" w:rsidR="004013A0" w:rsidRDefault="004013A0" w:rsidP="004013A0">
      <w:pPr>
        <w:pStyle w:val="Studys"/>
      </w:pPr>
    </w:p>
    <w:p w14:paraId="6095EBDB" w14:textId="1EA79D72" w:rsidR="004013A0" w:rsidRDefault="004013A0" w:rsidP="004013A0">
      <w:pPr>
        <w:pStyle w:val="Studys"/>
      </w:pPr>
      <w:r>
        <w:t>d. En utilisant la notation fonctionnelle, exprime le prix p en fonction de la masse x.</w:t>
      </w:r>
    </w:p>
    <w:p w14:paraId="20939FD1" w14:textId="7607F470" w:rsidR="004013A0" w:rsidRDefault="004013A0" w:rsidP="004013A0">
      <w:pPr>
        <w:pStyle w:val="Studys"/>
      </w:pPr>
      <w:r>
        <w:t>…</w:t>
      </w:r>
    </w:p>
    <w:p w14:paraId="78133892" w14:textId="77777777" w:rsidR="004013A0" w:rsidRDefault="004013A0" w:rsidP="004013A0">
      <w:pPr>
        <w:pStyle w:val="Studys"/>
      </w:pPr>
    </w:p>
    <w:p w14:paraId="36678EF8" w14:textId="146E3FC3" w:rsidR="004013A0" w:rsidRDefault="004013A0" w:rsidP="004013A0">
      <w:pPr>
        <w:pStyle w:val="Studys"/>
      </w:pPr>
      <w:r>
        <w:t>e. En utilisant la notation fléchée, donne le prix de 5 kilogrammes de pommes.</w:t>
      </w:r>
    </w:p>
    <w:p w14:paraId="01DBE693" w14:textId="4328D28D" w:rsidR="004013A0" w:rsidRDefault="004013A0" w:rsidP="004013A0">
      <w:pPr>
        <w:pStyle w:val="Studys"/>
      </w:pPr>
      <w:r>
        <w:t>…</w:t>
      </w:r>
    </w:p>
    <w:p w14:paraId="0DE886AD" w14:textId="77777777" w:rsidR="004013A0" w:rsidRDefault="004013A0" w:rsidP="004013A0">
      <w:pPr>
        <w:pStyle w:val="Studys"/>
      </w:pPr>
    </w:p>
    <w:p w14:paraId="0761EB78" w14:textId="472977C0" w:rsidR="004013A0" w:rsidRDefault="004013A0" w:rsidP="004013A0">
      <w:pPr>
        <w:pStyle w:val="Studys"/>
      </w:pPr>
      <w:r>
        <w:t>3) On considère des cylindres de rayon 3 cm et de hauteur h.</w:t>
      </w:r>
    </w:p>
    <w:p w14:paraId="4918AA6E" w14:textId="6E454D81" w:rsidR="004013A0" w:rsidRDefault="004013A0" w:rsidP="004013A0">
      <w:pPr>
        <w:pStyle w:val="Studys"/>
      </w:pPr>
      <w:r>
        <w:t xml:space="preserve">a. Exprime le volume </w:t>
      </w:r>
      <w:r>
        <w:rPr>
          <w:rFonts w:ascii="Cambria Math" w:hAnsi="Cambria Math" w:cs="Cambria Math"/>
        </w:rPr>
        <w:t>𝒱</w:t>
      </w:r>
      <w:r>
        <w:t xml:space="preserve"> d’un cylindre de rayon 3 cm en fonction de sa hauteur h.</w:t>
      </w:r>
    </w:p>
    <w:p w14:paraId="72EB3CB7" w14:textId="6430D7E1" w:rsidR="004013A0" w:rsidRDefault="004013A0" w:rsidP="004013A0">
      <w:pPr>
        <w:pStyle w:val="Studys"/>
      </w:pPr>
      <w:r>
        <w:t>…</w:t>
      </w:r>
    </w:p>
    <w:p w14:paraId="097BDADA" w14:textId="14EC2D17" w:rsidR="004013A0" w:rsidRDefault="004013A0" w:rsidP="004013A0">
      <w:pPr>
        <w:pStyle w:val="Studys"/>
      </w:pPr>
      <w:r w:rsidRPr="004013A0">
        <w:t>b.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84"/>
        <w:gridCol w:w="1574"/>
        <w:gridCol w:w="1574"/>
        <w:gridCol w:w="1575"/>
        <w:gridCol w:w="1574"/>
        <w:gridCol w:w="1575"/>
      </w:tblGrid>
      <w:tr w:rsidR="004013A0" w14:paraId="70AFA60D" w14:textId="77777777" w:rsidTr="004013A0">
        <w:tc>
          <w:tcPr>
            <w:tcW w:w="2584" w:type="dxa"/>
            <w:shd w:val="clear" w:color="auto" w:fill="FF8181"/>
          </w:tcPr>
          <w:p w14:paraId="6C4174BC" w14:textId="576030ED" w:rsidR="004013A0" w:rsidRDefault="004013A0" w:rsidP="00E9129F">
            <w:pPr>
              <w:pStyle w:val="Studys"/>
              <w:spacing w:line="276" w:lineRule="auto"/>
            </w:pPr>
            <w:proofErr w:type="gramStart"/>
            <w:r>
              <w:t>h</w:t>
            </w:r>
            <w:proofErr w:type="gramEnd"/>
            <w:r>
              <w:t xml:space="preserve"> (cm)</w:t>
            </w:r>
          </w:p>
        </w:tc>
        <w:tc>
          <w:tcPr>
            <w:tcW w:w="1574" w:type="dxa"/>
            <w:vAlign w:val="center"/>
          </w:tcPr>
          <w:p w14:paraId="26284543" w14:textId="62A6FDFA" w:rsidR="004013A0" w:rsidRDefault="004013A0" w:rsidP="004013A0">
            <w:pPr>
              <w:pStyle w:val="Studys"/>
              <w:spacing w:line="276" w:lineRule="auto"/>
              <w:jc w:val="center"/>
            </w:pPr>
            <w:r>
              <w:t>4</w:t>
            </w:r>
          </w:p>
        </w:tc>
        <w:tc>
          <w:tcPr>
            <w:tcW w:w="1574" w:type="dxa"/>
            <w:vAlign w:val="center"/>
          </w:tcPr>
          <w:p w14:paraId="71F5E3A5" w14:textId="77AE1D7B" w:rsidR="004013A0" w:rsidRDefault="004013A0" w:rsidP="004013A0">
            <w:pPr>
              <w:pStyle w:val="Studys"/>
              <w:spacing w:line="276" w:lineRule="auto"/>
              <w:jc w:val="center"/>
            </w:pPr>
            <w:r>
              <w:t>8</w:t>
            </w:r>
          </w:p>
        </w:tc>
        <w:tc>
          <w:tcPr>
            <w:tcW w:w="1575" w:type="dxa"/>
            <w:vAlign w:val="center"/>
          </w:tcPr>
          <w:p w14:paraId="0DEBB51E" w14:textId="77777777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4" w:type="dxa"/>
            <w:vAlign w:val="center"/>
          </w:tcPr>
          <w:p w14:paraId="012B15A6" w14:textId="79C00D08" w:rsidR="004013A0" w:rsidRDefault="004013A0" w:rsidP="004013A0">
            <w:pPr>
              <w:pStyle w:val="Studys"/>
              <w:spacing w:line="276" w:lineRule="auto"/>
              <w:jc w:val="center"/>
            </w:pPr>
            <w:r>
              <w:t>15</w:t>
            </w:r>
          </w:p>
        </w:tc>
        <w:tc>
          <w:tcPr>
            <w:tcW w:w="1575" w:type="dxa"/>
            <w:vAlign w:val="center"/>
          </w:tcPr>
          <w:p w14:paraId="6CEA3993" w14:textId="57C0E870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</w:tr>
      <w:tr w:rsidR="004013A0" w14:paraId="5380A2DB" w14:textId="77777777" w:rsidTr="004013A0">
        <w:tc>
          <w:tcPr>
            <w:tcW w:w="2584" w:type="dxa"/>
            <w:shd w:val="clear" w:color="auto" w:fill="FF8181"/>
          </w:tcPr>
          <w:p w14:paraId="1D822A73" w14:textId="29DEE9B0" w:rsidR="004013A0" w:rsidRDefault="004013A0" w:rsidP="00E9129F">
            <w:pPr>
              <w:pStyle w:val="Studys"/>
              <w:spacing w:line="276" w:lineRule="auto"/>
            </w:pPr>
            <w:r>
              <w:t>V (valeur exacte en cm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574" w:type="dxa"/>
            <w:vAlign w:val="center"/>
          </w:tcPr>
          <w:p w14:paraId="25A33CA5" w14:textId="1EA1E655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4" w:type="dxa"/>
            <w:vAlign w:val="center"/>
          </w:tcPr>
          <w:p w14:paraId="025A48A2" w14:textId="77777777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5" w:type="dxa"/>
            <w:vAlign w:val="center"/>
          </w:tcPr>
          <w:p w14:paraId="7D97C31A" w14:textId="37C996C8" w:rsidR="004013A0" w:rsidRPr="004013A0" w:rsidRDefault="004013A0" w:rsidP="004013A0">
            <w:pPr>
              <w:pStyle w:val="Studys"/>
              <w:spacing w:line="276" w:lineRule="auto"/>
              <w:jc w:val="center"/>
              <w:rPr>
                <w:rFonts w:ascii="Cambria Math" w:hAnsi="Cambria Math"/>
              </w:rPr>
            </w:pPr>
            <w:r>
              <w:t>45</w:t>
            </w:r>
            <w:r>
              <w:rPr>
                <w:rFonts w:ascii="Cambria Math" w:hAnsi="Cambria Math"/>
              </w:rPr>
              <w:t>π</w:t>
            </w:r>
          </w:p>
        </w:tc>
        <w:tc>
          <w:tcPr>
            <w:tcW w:w="1574" w:type="dxa"/>
            <w:vAlign w:val="center"/>
          </w:tcPr>
          <w:p w14:paraId="5CA1154A" w14:textId="2690018A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5" w:type="dxa"/>
            <w:vAlign w:val="center"/>
          </w:tcPr>
          <w:p w14:paraId="2ABA98B2" w14:textId="4BAA3FDC" w:rsidR="004013A0" w:rsidRPr="004013A0" w:rsidRDefault="004013A0" w:rsidP="004013A0">
            <w:pPr>
              <w:pStyle w:val="Studys"/>
              <w:spacing w:line="276" w:lineRule="auto"/>
              <w:jc w:val="center"/>
              <w:rPr>
                <w:rFonts w:ascii="Cambria Math" w:hAnsi="Cambria Math"/>
              </w:rPr>
            </w:pPr>
            <w:r>
              <w:t>90</w:t>
            </w:r>
            <w:r>
              <w:rPr>
                <w:rFonts w:ascii="Cambria Math" w:hAnsi="Cambria Math"/>
              </w:rPr>
              <w:t>π</w:t>
            </w:r>
          </w:p>
        </w:tc>
      </w:tr>
      <w:tr w:rsidR="004013A0" w14:paraId="4A4A79D9" w14:textId="77777777" w:rsidTr="004013A0">
        <w:tc>
          <w:tcPr>
            <w:tcW w:w="2584" w:type="dxa"/>
            <w:shd w:val="clear" w:color="auto" w:fill="FF8181"/>
          </w:tcPr>
          <w:p w14:paraId="08F47C43" w14:textId="4CB8700F" w:rsidR="004013A0" w:rsidRDefault="004013A0" w:rsidP="00E9129F">
            <w:pPr>
              <w:pStyle w:val="Studys"/>
              <w:spacing w:line="276" w:lineRule="auto"/>
            </w:pPr>
            <w:r>
              <w:t>V (arrondi au centième en cm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574" w:type="dxa"/>
            <w:vAlign w:val="center"/>
          </w:tcPr>
          <w:p w14:paraId="264FBB82" w14:textId="440E15F5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4" w:type="dxa"/>
            <w:vAlign w:val="center"/>
          </w:tcPr>
          <w:p w14:paraId="5BD9214C" w14:textId="77777777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5" w:type="dxa"/>
            <w:vAlign w:val="center"/>
          </w:tcPr>
          <w:p w14:paraId="149732F3" w14:textId="77777777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4" w:type="dxa"/>
            <w:vAlign w:val="center"/>
          </w:tcPr>
          <w:p w14:paraId="33DF4DDB" w14:textId="4224B096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  <w:tc>
          <w:tcPr>
            <w:tcW w:w="1575" w:type="dxa"/>
            <w:vAlign w:val="center"/>
          </w:tcPr>
          <w:p w14:paraId="18BA9DF5" w14:textId="77777777" w:rsidR="004013A0" w:rsidRDefault="004013A0" w:rsidP="004013A0">
            <w:pPr>
              <w:pStyle w:val="Studys"/>
              <w:spacing w:line="276" w:lineRule="auto"/>
              <w:jc w:val="center"/>
            </w:pPr>
          </w:p>
        </w:tc>
      </w:tr>
    </w:tbl>
    <w:p w14:paraId="35444B20" w14:textId="77777777" w:rsidR="004013A0" w:rsidRDefault="004013A0" w:rsidP="004013A0">
      <w:pPr>
        <w:pStyle w:val="Studys"/>
      </w:pPr>
    </w:p>
    <w:p w14:paraId="1D68E633" w14:textId="778A9E47" w:rsidR="00FC1930" w:rsidRDefault="004013A0" w:rsidP="001E12A8">
      <w:pPr>
        <w:pStyle w:val="Studys"/>
      </w:pPr>
      <w:r>
        <w:t>c. À partir du tableau précédent, réalise dans ton logiciel de géométrie un graphique représentant le volume d’un cylindre de rayon 3 cm en fonction de sa hauteur. O</w:t>
      </w:r>
      <w:r w:rsidR="001E12A8">
        <w:t xml:space="preserve">uvre le fichier </w:t>
      </w:r>
      <w:r w:rsidR="001E12A8" w:rsidRPr="00B655FC">
        <w:rPr>
          <w:color w:val="4472C4" w:themeColor="accent1"/>
        </w:rPr>
        <w:t>Cahier_202</w:t>
      </w:r>
      <w:r w:rsidR="001E12A8">
        <w:rPr>
          <w:color w:val="4472C4" w:themeColor="accent1"/>
        </w:rPr>
        <w:t>6</w:t>
      </w:r>
      <w:r w:rsidR="001E12A8" w:rsidRPr="00B655FC">
        <w:rPr>
          <w:color w:val="4472C4" w:themeColor="accent1"/>
        </w:rPr>
        <w:t>_</w:t>
      </w:r>
      <w:r w:rsidR="001E12A8">
        <w:rPr>
          <w:color w:val="4472C4" w:themeColor="accent1"/>
        </w:rPr>
        <w:t>5</w:t>
      </w:r>
      <w:r w:rsidR="001E12A8" w:rsidRPr="00B655FC">
        <w:rPr>
          <w:color w:val="4472C4" w:themeColor="accent1"/>
        </w:rPr>
        <w:t>e_</w:t>
      </w:r>
      <w:r w:rsidR="00D92807">
        <w:rPr>
          <w:color w:val="4472C4" w:themeColor="accent1"/>
        </w:rPr>
        <w:t>D</w:t>
      </w:r>
      <w:r w:rsidR="00FC1930">
        <w:rPr>
          <w:color w:val="4472C4" w:themeColor="accent1"/>
        </w:rPr>
        <w:t>2</w:t>
      </w:r>
      <w:r w:rsidR="001E12A8"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="001E12A8" w:rsidRPr="00B655FC">
        <w:rPr>
          <w:color w:val="4472C4" w:themeColor="accent1"/>
        </w:rPr>
        <w:t>_Ex</w:t>
      </w:r>
      <w:r>
        <w:rPr>
          <w:color w:val="4472C4" w:themeColor="accent1"/>
        </w:rPr>
        <w:t>3</w:t>
      </w:r>
      <w:r w:rsidR="001E12A8">
        <w:t xml:space="preserve"> </w:t>
      </w:r>
    </w:p>
    <w:p w14:paraId="6CD3C549" w14:textId="77777777" w:rsidR="00093082" w:rsidRDefault="00093082" w:rsidP="001E12A8">
      <w:pPr>
        <w:pStyle w:val="Studys"/>
      </w:pPr>
    </w:p>
    <w:p w14:paraId="4690439C" w14:textId="55DB6D90" w:rsidR="00093082" w:rsidRDefault="00093082" w:rsidP="00093082">
      <w:pPr>
        <w:pStyle w:val="Studys"/>
      </w:pPr>
      <w:r>
        <w:t>d. Le volume d’un cylindre dont le rayon de la base est donné est-il proportionnel à sa hauteur ? Justifie.</w:t>
      </w:r>
    </w:p>
    <w:p w14:paraId="51EBCF56" w14:textId="491717D9" w:rsidR="00093082" w:rsidRDefault="00093082" w:rsidP="00093082">
      <w:pPr>
        <w:pStyle w:val="Studys"/>
      </w:pPr>
      <w:r>
        <w:t>…</w:t>
      </w:r>
    </w:p>
    <w:p w14:paraId="4D4A7D52" w14:textId="77777777" w:rsidR="00093082" w:rsidRDefault="00093082" w:rsidP="00093082">
      <w:pPr>
        <w:pStyle w:val="Studys"/>
      </w:pPr>
    </w:p>
    <w:p w14:paraId="7F374B18" w14:textId="026E2C5D" w:rsidR="00093082" w:rsidRDefault="00093082" w:rsidP="00093082">
      <w:pPr>
        <w:pStyle w:val="Studys"/>
      </w:pPr>
      <w:r>
        <w:t>4) On s’intéresse à des rectangles dont l’un des côtés mesure toujours 3 cm.</w:t>
      </w:r>
    </w:p>
    <w:p w14:paraId="21A2129E" w14:textId="29C1456A" w:rsidR="00093082" w:rsidRDefault="00093082" w:rsidP="00093082">
      <w:pPr>
        <w:pStyle w:val="Studys"/>
      </w:pPr>
      <w:r>
        <w:t>a. Calcule l’aire de chacun de ces rectangles et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60"/>
        <w:gridCol w:w="1351"/>
        <w:gridCol w:w="1351"/>
        <w:gridCol w:w="1387"/>
        <w:gridCol w:w="1351"/>
        <w:gridCol w:w="1387"/>
        <w:gridCol w:w="1269"/>
      </w:tblGrid>
      <w:tr w:rsidR="00093082" w14:paraId="463AF4BC" w14:textId="0E49E7DA" w:rsidTr="00093082">
        <w:tc>
          <w:tcPr>
            <w:tcW w:w="2360" w:type="dxa"/>
            <w:shd w:val="clear" w:color="auto" w:fill="FF8181"/>
          </w:tcPr>
          <w:p w14:paraId="70E59CEA" w14:textId="367E29CB" w:rsidR="00093082" w:rsidRDefault="00093082" w:rsidP="00E9129F">
            <w:pPr>
              <w:pStyle w:val="Studys"/>
              <w:spacing w:line="276" w:lineRule="auto"/>
            </w:pPr>
            <w:r>
              <w:t>Rectangle</w:t>
            </w:r>
          </w:p>
        </w:tc>
        <w:tc>
          <w:tcPr>
            <w:tcW w:w="1351" w:type="dxa"/>
            <w:vAlign w:val="center"/>
          </w:tcPr>
          <w:p w14:paraId="33C19F3D" w14:textId="4471ED8D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R</w:t>
            </w:r>
            <w:r w:rsidRPr="00093082">
              <w:rPr>
                <w:vertAlign w:val="subscript"/>
              </w:rPr>
              <w:t>1</w:t>
            </w:r>
          </w:p>
        </w:tc>
        <w:tc>
          <w:tcPr>
            <w:tcW w:w="1351" w:type="dxa"/>
            <w:vAlign w:val="center"/>
          </w:tcPr>
          <w:p w14:paraId="2606C619" w14:textId="5A5298D5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R</w:t>
            </w:r>
            <w:r w:rsidRPr="00093082">
              <w:rPr>
                <w:vertAlign w:val="subscript"/>
              </w:rPr>
              <w:t>2</w:t>
            </w:r>
          </w:p>
        </w:tc>
        <w:tc>
          <w:tcPr>
            <w:tcW w:w="1387" w:type="dxa"/>
            <w:vAlign w:val="center"/>
          </w:tcPr>
          <w:p w14:paraId="6CEA65E0" w14:textId="702616CB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R</w:t>
            </w:r>
            <w:r w:rsidRPr="00093082">
              <w:rPr>
                <w:vertAlign w:val="subscript"/>
              </w:rPr>
              <w:t>3</w:t>
            </w:r>
          </w:p>
        </w:tc>
        <w:tc>
          <w:tcPr>
            <w:tcW w:w="1351" w:type="dxa"/>
            <w:vAlign w:val="center"/>
          </w:tcPr>
          <w:p w14:paraId="77533670" w14:textId="79B7352C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R</w:t>
            </w:r>
            <w:r w:rsidRPr="00093082">
              <w:rPr>
                <w:vertAlign w:val="subscript"/>
              </w:rPr>
              <w:t>4</w:t>
            </w:r>
          </w:p>
        </w:tc>
        <w:tc>
          <w:tcPr>
            <w:tcW w:w="1387" w:type="dxa"/>
            <w:vAlign w:val="center"/>
          </w:tcPr>
          <w:p w14:paraId="4E5C4E76" w14:textId="379399FF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R</w:t>
            </w:r>
            <w:r w:rsidRPr="00093082">
              <w:rPr>
                <w:vertAlign w:val="subscript"/>
              </w:rPr>
              <w:t>5</w:t>
            </w:r>
          </w:p>
        </w:tc>
        <w:tc>
          <w:tcPr>
            <w:tcW w:w="1269" w:type="dxa"/>
            <w:vAlign w:val="center"/>
          </w:tcPr>
          <w:p w14:paraId="44506000" w14:textId="0C967BDB" w:rsidR="00093082" w:rsidRDefault="00093082" w:rsidP="00093082">
            <w:pPr>
              <w:pStyle w:val="Studys"/>
              <w:spacing w:line="276" w:lineRule="auto"/>
              <w:jc w:val="center"/>
            </w:pPr>
            <w:r>
              <w:t>R</w:t>
            </w:r>
            <w:r w:rsidRPr="00093082">
              <w:rPr>
                <w:vertAlign w:val="subscript"/>
              </w:rPr>
              <w:t>6</w:t>
            </w:r>
          </w:p>
        </w:tc>
      </w:tr>
      <w:tr w:rsidR="00093082" w14:paraId="52FEE4A5" w14:textId="5A7FB69E" w:rsidTr="00093082">
        <w:tc>
          <w:tcPr>
            <w:tcW w:w="2360" w:type="dxa"/>
            <w:shd w:val="clear" w:color="auto" w:fill="FF8181"/>
          </w:tcPr>
          <w:p w14:paraId="5ECBB167" w14:textId="238F76B3" w:rsidR="00093082" w:rsidRDefault="00093082" w:rsidP="00E9129F">
            <w:pPr>
              <w:pStyle w:val="Studys"/>
              <w:spacing w:line="276" w:lineRule="auto"/>
            </w:pPr>
            <w:r>
              <w:t>Longueur du 2</w:t>
            </w:r>
            <w:r w:rsidRPr="00093082">
              <w:rPr>
                <w:vertAlign w:val="superscript"/>
              </w:rPr>
              <w:t>nd</w:t>
            </w:r>
            <w:r>
              <w:t xml:space="preserve"> côté en cm</w:t>
            </w:r>
          </w:p>
        </w:tc>
        <w:tc>
          <w:tcPr>
            <w:tcW w:w="1351" w:type="dxa"/>
            <w:vAlign w:val="center"/>
          </w:tcPr>
          <w:p w14:paraId="4761A5D8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51" w:type="dxa"/>
            <w:vAlign w:val="center"/>
          </w:tcPr>
          <w:p w14:paraId="082418C1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87" w:type="dxa"/>
            <w:vAlign w:val="center"/>
          </w:tcPr>
          <w:p w14:paraId="6BD649F3" w14:textId="041A3802" w:rsidR="00093082" w:rsidRPr="004013A0" w:rsidRDefault="00093082" w:rsidP="00E9129F">
            <w:pPr>
              <w:pStyle w:val="Studys"/>
              <w:spacing w:line="276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1351" w:type="dxa"/>
            <w:vAlign w:val="center"/>
          </w:tcPr>
          <w:p w14:paraId="16DFE511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87" w:type="dxa"/>
            <w:vAlign w:val="center"/>
          </w:tcPr>
          <w:p w14:paraId="26638555" w14:textId="7CE36815" w:rsidR="00093082" w:rsidRPr="004013A0" w:rsidRDefault="00093082" w:rsidP="00E9129F">
            <w:pPr>
              <w:pStyle w:val="Studys"/>
              <w:spacing w:line="276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1269" w:type="dxa"/>
            <w:vAlign w:val="center"/>
          </w:tcPr>
          <w:p w14:paraId="708DA456" w14:textId="77777777" w:rsidR="00093082" w:rsidRDefault="00093082" w:rsidP="00093082">
            <w:pPr>
              <w:pStyle w:val="Studys"/>
              <w:spacing w:line="276" w:lineRule="auto"/>
              <w:jc w:val="center"/>
            </w:pPr>
          </w:p>
        </w:tc>
      </w:tr>
      <w:tr w:rsidR="00093082" w14:paraId="5F494216" w14:textId="04E66863" w:rsidTr="00093082">
        <w:tc>
          <w:tcPr>
            <w:tcW w:w="2360" w:type="dxa"/>
            <w:shd w:val="clear" w:color="auto" w:fill="FF8181"/>
          </w:tcPr>
          <w:p w14:paraId="179674D2" w14:textId="19B3F5A6" w:rsidR="00093082" w:rsidRDefault="00093082" w:rsidP="00E9129F">
            <w:pPr>
              <w:pStyle w:val="Studys"/>
              <w:spacing w:line="276" w:lineRule="auto"/>
            </w:pPr>
            <w:r>
              <w:t>Aire en cm</w:t>
            </w:r>
            <w:r w:rsidRPr="00093082">
              <w:rPr>
                <w:vertAlign w:val="superscript"/>
              </w:rPr>
              <w:t>2</w:t>
            </w:r>
          </w:p>
        </w:tc>
        <w:tc>
          <w:tcPr>
            <w:tcW w:w="1351" w:type="dxa"/>
            <w:vAlign w:val="center"/>
          </w:tcPr>
          <w:p w14:paraId="020C5ED4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51" w:type="dxa"/>
            <w:vAlign w:val="center"/>
          </w:tcPr>
          <w:p w14:paraId="2F9EA9E2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87" w:type="dxa"/>
            <w:vAlign w:val="center"/>
          </w:tcPr>
          <w:p w14:paraId="74E805CA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51" w:type="dxa"/>
            <w:vAlign w:val="center"/>
          </w:tcPr>
          <w:p w14:paraId="0432FA31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387" w:type="dxa"/>
            <w:vAlign w:val="center"/>
          </w:tcPr>
          <w:p w14:paraId="32B4DB2E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269" w:type="dxa"/>
            <w:vAlign w:val="center"/>
          </w:tcPr>
          <w:p w14:paraId="163F5C3C" w14:textId="77777777" w:rsidR="00093082" w:rsidRDefault="00093082" w:rsidP="00093082">
            <w:pPr>
              <w:pStyle w:val="Studys"/>
              <w:spacing w:line="276" w:lineRule="auto"/>
              <w:jc w:val="center"/>
            </w:pPr>
          </w:p>
        </w:tc>
      </w:tr>
    </w:tbl>
    <w:p w14:paraId="2C6D5DA5" w14:textId="77777777" w:rsidR="00093082" w:rsidRDefault="00093082" w:rsidP="00093082">
      <w:pPr>
        <w:pStyle w:val="Studys"/>
      </w:pPr>
    </w:p>
    <w:p w14:paraId="7A3DC1CD" w14:textId="0FF22778" w:rsidR="00093082" w:rsidRDefault="00093082" w:rsidP="00093082">
      <w:pPr>
        <w:pStyle w:val="Studys"/>
      </w:pPr>
      <w:r>
        <w:t>b. Pour ces rectangles, l’aire est-elle proportionnelle à la longueur du second côté ? Justifie.</w:t>
      </w:r>
    </w:p>
    <w:p w14:paraId="07410BCF" w14:textId="603FAD4A" w:rsidR="00093082" w:rsidRDefault="00093082" w:rsidP="00093082">
      <w:pPr>
        <w:pStyle w:val="Studys"/>
      </w:pPr>
      <w:r>
        <w:t>…</w:t>
      </w:r>
    </w:p>
    <w:p w14:paraId="20ADB5D9" w14:textId="77777777" w:rsidR="00093082" w:rsidRDefault="00093082" w:rsidP="00093082">
      <w:pPr>
        <w:pStyle w:val="Studys"/>
        <w:rPr>
          <w:color w:val="4472C4" w:themeColor="accent1"/>
        </w:rPr>
      </w:pPr>
      <w:r>
        <w:t xml:space="preserve">c.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D2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</w:p>
    <w:p w14:paraId="618EE2AC" w14:textId="1E364412" w:rsidR="00093082" w:rsidRDefault="00093082" w:rsidP="00093082">
      <w:pPr>
        <w:pStyle w:val="Studys"/>
      </w:pPr>
      <w:r>
        <w:t>Complète le graphique représentant l’aire de chaque rectangle en fonction de la longueur du second côté.</w:t>
      </w:r>
    </w:p>
    <w:p w14:paraId="7F6A632B" w14:textId="77777777" w:rsidR="00093082" w:rsidRDefault="00093082" w:rsidP="00093082">
      <w:pPr>
        <w:pStyle w:val="Studys"/>
      </w:pPr>
    </w:p>
    <w:p w14:paraId="655FAED1" w14:textId="126B02F1" w:rsidR="00093082" w:rsidRDefault="00093082" w:rsidP="00093082">
      <w:pPr>
        <w:pStyle w:val="Studys"/>
      </w:pPr>
      <w:r>
        <w:lastRenderedPageBreak/>
        <w:t>d. Les points sont-ils alignés ? …</w:t>
      </w:r>
    </w:p>
    <w:p w14:paraId="4030DF40" w14:textId="52F25D4F" w:rsidR="00093082" w:rsidRDefault="00093082" w:rsidP="00093082">
      <w:pPr>
        <w:pStyle w:val="Studys"/>
      </w:pPr>
      <w:r>
        <w:t>e. Qu’en déduis-tu ? …</w:t>
      </w:r>
    </w:p>
    <w:p w14:paraId="0F80D10F" w14:textId="77777777" w:rsidR="00093082" w:rsidRDefault="00093082" w:rsidP="00093082">
      <w:pPr>
        <w:pStyle w:val="Studys"/>
      </w:pPr>
    </w:p>
    <w:p w14:paraId="1F6B7638" w14:textId="6641EA32" w:rsidR="00093082" w:rsidRDefault="00093082" w:rsidP="00093082">
      <w:pPr>
        <w:pStyle w:val="Studys"/>
      </w:pPr>
      <w:r>
        <w:t xml:space="preserve">5) Dans un magasin, on vend des tee-shirts. </w:t>
      </w:r>
    </w:p>
    <w:p w14:paraId="27B746EB" w14:textId="77777777" w:rsidR="00093082" w:rsidRDefault="00093082" w:rsidP="00093082">
      <w:pPr>
        <w:pStyle w:val="Studys"/>
      </w:pPr>
      <w:r>
        <w:t xml:space="preserve">Un tee-shirt coûte 5 € au prix normal. </w:t>
      </w:r>
    </w:p>
    <w:p w14:paraId="52A2AEF3" w14:textId="77777777" w:rsidR="00093082" w:rsidRDefault="00093082" w:rsidP="00093082">
      <w:pPr>
        <w:pStyle w:val="Studys"/>
      </w:pPr>
      <w:r>
        <w:t xml:space="preserve">Les cinq derniers jours du mois de juillet, pour écouler son stock, le magasin fait une promotion. </w:t>
      </w:r>
    </w:p>
    <w:p w14:paraId="68C4B701" w14:textId="461E7193" w:rsidR="00093082" w:rsidRDefault="00093082" w:rsidP="00093082">
      <w:pPr>
        <w:pStyle w:val="Studys"/>
      </w:pPr>
      <w:r>
        <w:t>Il vend les tee-shirts par lots de 3, au prix de 12 €.</w:t>
      </w:r>
    </w:p>
    <w:p w14:paraId="5C40812D" w14:textId="5DAD8E88" w:rsidR="00093082" w:rsidRDefault="00093082" w:rsidP="00093082">
      <w:pPr>
        <w:pStyle w:val="Studys"/>
      </w:pPr>
      <w:r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3"/>
        <w:gridCol w:w="1192"/>
        <w:gridCol w:w="1191"/>
        <w:gridCol w:w="1221"/>
        <w:gridCol w:w="1191"/>
        <w:gridCol w:w="1221"/>
        <w:gridCol w:w="1123"/>
        <w:gridCol w:w="1094"/>
      </w:tblGrid>
      <w:tr w:rsidR="00093082" w14:paraId="5CCCC111" w14:textId="30D37F93" w:rsidTr="00093082">
        <w:tc>
          <w:tcPr>
            <w:tcW w:w="2223" w:type="dxa"/>
            <w:shd w:val="clear" w:color="auto" w:fill="FF8181"/>
          </w:tcPr>
          <w:p w14:paraId="0682F606" w14:textId="026F713E" w:rsidR="00093082" w:rsidRDefault="00093082" w:rsidP="00E9129F">
            <w:pPr>
              <w:pStyle w:val="Studys"/>
              <w:spacing w:line="276" w:lineRule="auto"/>
            </w:pPr>
            <w:r>
              <w:t>Nombre de tee-shirts</w:t>
            </w:r>
          </w:p>
        </w:tc>
        <w:tc>
          <w:tcPr>
            <w:tcW w:w="1192" w:type="dxa"/>
            <w:vAlign w:val="center"/>
          </w:tcPr>
          <w:p w14:paraId="6924FC26" w14:textId="33859DDE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1</w:t>
            </w:r>
          </w:p>
        </w:tc>
        <w:tc>
          <w:tcPr>
            <w:tcW w:w="1191" w:type="dxa"/>
            <w:vAlign w:val="center"/>
          </w:tcPr>
          <w:p w14:paraId="4AEA31F1" w14:textId="56B74D26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2</w:t>
            </w:r>
          </w:p>
        </w:tc>
        <w:tc>
          <w:tcPr>
            <w:tcW w:w="1221" w:type="dxa"/>
            <w:vAlign w:val="center"/>
          </w:tcPr>
          <w:p w14:paraId="158AD939" w14:textId="0F3714E2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3</w:t>
            </w:r>
          </w:p>
        </w:tc>
        <w:tc>
          <w:tcPr>
            <w:tcW w:w="1191" w:type="dxa"/>
            <w:vAlign w:val="center"/>
          </w:tcPr>
          <w:p w14:paraId="0ABC1E0D" w14:textId="6D00BBA6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4</w:t>
            </w:r>
          </w:p>
        </w:tc>
        <w:tc>
          <w:tcPr>
            <w:tcW w:w="1221" w:type="dxa"/>
            <w:vAlign w:val="center"/>
          </w:tcPr>
          <w:p w14:paraId="6DD990FE" w14:textId="3BD89F25" w:rsidR="00093082" w:rsidRDefault="00093082" w:rsidP="00E9129F">
            <w:pPr>
              <w:pStyle w:val="Studys"/>
              <w:spacing w:line="276" w:lineRule="auto"/>
              <w:jc w:val="center"/>
            </w:pPr>
            <w:r>
              <w:t>5</w:t>
            </w:r>
          </w:p>
        </w:tc>
        <w:tc>
          <w:tcPr>
            <w:tcW w:w="1123" w:type="dxa"/>
            <w:vAlign w:val="center"/>
          </w:tcPr>
          <w:p w14:paraId="4E9C49EC" w14:textId="34EEDE57" w:rsidR="00093082" w:rsidRDefault="00093082" w:rsidP="00093082">
            <w:pPr>
              <w:pStyle w:val="Studys"/>
              <w:spacing w:line="276" w:lineRule="auto"/>
              <w:jc w:val="center"/>
            </w:pPr>
            <w:r>
              <w:t>6</w:t>
            </w:r>
          </w:p>
        </w:tc>
        <w:tc>
          <w:tcPr>
            <w:tcW w:w="1094" w:type="dxa"/>
            <w:vAlign w:val="center"/>
          </w:tcPr>
          <w:p w14:paraId="3CD1E72B" w14:textId="4C0E02B4" w:rsidR="00093082" w:rsidRDefault="00093082" w:rsidP="00093082">
            <w:pPr>
              <w:pStyle w:val="Studys"/>
              <w:spacing w:line="276" w:lineRule="auto"/>
              <w:jc w:val="center"/>
            </w:pPr>
            <w:r>
              <w:t>7</w:t>
            </w:r>
          </w:p>
        </w:tc>
      </w:tr>
      <w:tr w:rsidR="00093082" w14:paraId="78571485" w14:textId="5B9E425F" w:rsidTr="00093082">
        <w:tc>
          <w:tcPr>
            <w:tcW w:w="2223" w:type="dxa"/>
            <w:shd w:val="clear" w:color="auto" w:fill="FF8181"/>
          </w:tcPr>
          <w:p w14:paraId="36179D51" w14:textId="4CEE138F" w:rsidR="00093082" w:rsidRDefault="00093082" w:rsidP="00E9129F">
            <w:pPr>
              <w:pStyle w:val="Studys"/>
              <w:spacing w:line="276" w:lineRule="auto"/>
            </w:pPr>
            <w:r>
              <w:t>Prix normal en €</w:t>
            </w:r>
          </w:p>
        </w:tc>
        <w:tc>
          <w:tcPr>
            <w:tcW w:w="1192" w:type="dxa"/>
            <w:vAlign w:val="center"/>
          </w:tcPr>
          <w:p w14:paraId="42FAF4BB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191" w:type="dxa"/>
            <w:vAlign w:val="center"/>
          </w:tcPr>
          <w:p w14:paraId="308B8EA3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221" w:type="dxa"/>
            <w:vAlign w:val="center"/>
          </w:tcPr>
          <w:p w14:paraId="74EBE1D9" w14:textId="77777777" w:rsidR="00093082" w:rsidRPr="004013A0" w:rsidRDefault="00093082" w:rsidP="00E9129F">
            <w:pPr>
              <w:pStyle w:val="Studys"/>
              <w:spacing w:line="276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1191" w:type="dxa"/>
            <w:vAlign w:val="center"/>
          </w:tcPr>
          <w:p w14:paraId="18442B7C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221" w:type="dxa"/>
            <w:vAlign w:val="center"/>
          </w:tcPr>
          <w:p w14:paraId="0A44EC06" w14:textId="77777777" w:rsidR="00093082" w:rsidRPr="004013A0" w:rsidRDefault="00093082" w:rsidP="00E9129F">
            <w:pPr>
              <w:pStyle w:val="Studys"/>
              <w:spacing w:line="276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1123" w:type="dxa"/>
            <w:vAlign w:val="center"/>
          </w:tcPr>
          <w:p w14:paraId="111F4998" w14:textId="77777777" w:rsidR="00093082" w:rsidRDefault="00093082" w:rsidP="00093082">
            <w:pPr>
              <w:pStyle w:val="Studys"/>
              <w:spacing w:line="276" w:lineRule="auto"/>
              <w:jc w:val="center"/>
            </w:pPr>
          </w:p>
        </w:tc>
        <w:tc>
          <w:tcPr>
            <w:tcW w:w="1094" w:type="dxa"/>
            <w:vAlign w:val="center"/>
          </w:tcPr>
          <w:p w14:paraId="616529F9" w14:textId="77777777" w:rsidR="00093082" w:rsidRDefault="00093082" w:rsidP="00093082">
            <w:pPr>
              <w:pStyle w:val="Studys"/>
              <w:spacing w:line="276" w:lineRule="auto"/>
              <w:jc w:val="center"/>
            </w:pPr>
          </w:p>
        </w:tc>
      </w:tr>
      <w:tr w:rsidR="00093082" w14:paraId="6C434F50" w14:textId="01083224" w:rsidTr="00093082">
        <w:tc>
          <w:tcPr>
            <w:tcW w:w="2223" w:type="dxa"/>
            <w:shd w:val="clear" w:color="auto" w:fill="FF8181"/>
          </w:tcPr>
          <w:p w14:paraId="3FBB3D62" w14:textId="771F96E8" w:rsidR="00093082" w:rsidRDefault="00093082" w:rsidP="00E9129F">
            <w:pPr>
              <w:pStyle w:val="Studys"/>
              <w:spacing w:line="276" w:lineRule="auto"/>
            </w:pPr>
            <w:r>
              <w:t>Prix soldé en €</w:t>
            </w:r>
          </w:p>
        </w:tc>
        <w:tc>
          <w:tcPr>
            <w:tcW w:w="1192" w:type="dxa"/>
            <w:vAlign w:val="center"/>
          </w:tcPr>
          <w:p w14:paraId="0D2EB73D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191" w:type="dxa"/>
            <w:vAlign w:val="center"/>
          </w:tcPr>
          <w:p w14:paraId="54386272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221" w:type="dxa"/>
            <w:vAlign w:val="center"/>
          </w:tcPr>
          <w:p w14:paraId="12258D9A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191" w:type="dxa"/>
            <w:vAlign w:val="center"/>
          </w:tcPr>
          <w:p w14:paraId="45B60CC9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221" w:type="dxa"/>
            <w:vAlign w:val="center"/>
          </w:tcPr>
          <w:p w14:paraId="74154B91" w14:textId="77777777" w:rsidR="00093082" w:rsidRDefault="00093082" w:rsidP="00E9129F">
            <w:pPr>
              <w:pStyle w:val="Studys"/>
              <w:spacing w:line="276" w:lineRule="auto"/>
              <w:jc w:val="center"/>
            </w:pPr>
          </w:p>
        </w:tc>
        <w:tc>
          <w:tcPr>
            <w:tcW w:w="1123" w:type="dxa"/>
            <w:vAlign w:val="center"/>
          </w:tcPr>
          <w:p w14:paraId="7000DDA1" w14:textId="77777777" w:rsidR="00093082" w:rsidRDefault="00093082" w:rsidP="00093082">
            <w:pPr>
              <w:pStyle w:val="Studys"/>
              <w:spacing w:line="276" w:lineRule="auto"/>
              <w:jc w:val="center"/>
            </w:pPr>
          </w:p>
        </w:tc>
        <w:tc>
          <w:tcPr>
            <w:tcW w:w="1094" w:type="dxa"/>
            <w:vAlign w:val="center"/>
          </w:tcPr>
          <w:p w14:paraId="32784C25" w14:textId="77777777" w:rsidR="00093082" w:rsidRDefault="00093082" w:rsidP="00093082">
            <w:pPr>
              <w:pStyle w:val="Studys"/>
              <w:spacing w:line="276" w:lineRule="auto"/>
              <w:jc w:val="center"/>
            </w:pPr>
          </w:p>
        </w:tc>
      </w:tr>
    </w:tbl>
    <w:p w14:paraId="337ABBCA" w14:textId="77777777" w:rsidR="00093082" w:rsidRDefault="00093082" w:rsidP="00093082">
      <w:pPr>
        <w:pStyle w:val="Studys"/>
      </w:pPr>
    </w:p>
    <w:p w14:paraId="4C55D9A2" w14:textId="2C1927BE" w:rsidR="00093082" w:rsidRDefault="00093082" w:rsidP="00093082">
      <w:pPr>
        <w:pStyle w:val="Studys"/>
      </w:pPr>
      <w:r>
        <w:t xml:space="preserve">b.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D2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</w:p>
    <w:p w14:paraId="569ADB1A" w14:textId="163B25C3" w:rsidR="00093082" w:rsidRDefault="00093082" w:rsidP="00093082">
      <w:pPr>
        <w:pStyle w:val="Studys"/>
      </w:pPr>
      <w:r>
        <w:t>Sur le repère 1 cm en abscisses représente un tee-shirt et 0,5 cm en ordonnées représente 5 €.</w:t>
      </w:r>
    </w:p>
    <w:p w14:paraId="46578DE2" w14:textId="77777777" w:rsidR="00AB03D3" w:rsidRDefault="00AB03D3" w:rsidP="00093082">
      <w:pPr>
        <w:pStyle w:val="Studys"/>
      </w:pPr>
    </w:p>
    <w:p w14:paraId="2D5E1113" w14:textId="3099B8F1" w:rsidR="00AB03D3" w:rsidRDefault="00AB03D3" w:rsidP="00AB03D3">
      <w:pPr>
        <w:pStyle w:val="Studys"/>
      </w:pPr>
      <w:r>
        <w:t>c. Place en bleu les points correspondants à la situation normale et en vert les points correspondants à la situation des soldes.</w:t>
      </w:r>
    </w:p>
    <w:p w14:paraId="2BAEFCCE" w14:textId="77777777" w:rsidR="00AB03D3" w:rsidRDefault="00AB03D3" w:rsidP="00AB03D3">
      <w:pPr>
        <w:pStyle w:val="Studys"/>
      </w:pPr>
    </w:p>
    <w:p w14:paraId="0CC1C4B2" w14:textId="0AA18C3D" w:rsidR="00AB03D3" w:rsidRDefault="00AB03D3" w:rsidP="00AB03D3">
      <w:pPr>
        <w:pStyle w:val="Studys"/>
      </w:pPr>
      <w:r>
        <w:t>d. Les points bleus sont-ils alignés ? …</w:t>
      </w:r>
    </w:p>
    <w:p w14:paraId="00A39C63" w14:textId="1AB2327A" w:rsidR="00AB03D3" w:rsidRDefault="00AB03D3" w:rsidP="00AB03D3">
      <w:pPr>
        <w:pStyle w:val="Studys"/>
      </w:pPr>
      <w:r>
        <w:lastRenderedPageBreak/>
        <w:t>Que peux-tu en déduire ? …</w:t>
      </w:r>
    </w:p>
    <w:p w14:paraId="62340CC3" w14:textId="77777777" w:rsidR="00AB03D3" w:rsidRDefault="00AB03D3" w:rsidP="00AB03D3">
      <w:pPr>
        <w:pStyle w:val="Studys"/>
      </w:pPr>
    </w:p>
    <w:p w14:paraId="47D082CA" w14:textId="27AD18CF" w:rsidR="00AB03D3" w:rsidRDefault="00AB03D3" w:rsidP="00AB03D3">
      <w:pPr>
        <w:pStyle w:val="Studys"/>
      </w:pPr>
      <w:r>
        <w:t>e. Les points verts sont-ils alignés ? …</w:t>
      </w:r>
    </w:p>
    <w:p w14:paraId="7B132041" w14:textId="4523CDBC" w:rsidR="00AB03D3" w:rsidRDefault="00AB03D3" w:rsidP="00AB03D3">
      <w:pPr>
        <w:pStyle w:val="Studys"/>
      </w:pPr>
      <w:r>
        <w:t>Que peux-tu en déduire ? …</w:t>
      </w:r>
    </w:p>
    <w:p w14:paraId="392FE073" w14:textId="77777777" w:rsidR="00AB03D3" w:rsidRDefault="00AB03D3" w:rsidP="00AB03D3">
      <w:pPr>
        <w:pStyle w:val="Studys"/>
      </w:pPr>
    </w:p>
    <w:p w14:paraId="4A386ACE" w14:textId="77777777" w:rsidR="00AB03D3" w:rsidRDefault="00AB03D3" w:rsidP="00AB03D3">
      <w:pPr>
        <w:pStyle w:val="Studys"/>
      </w:pPr>
    </w:p>
    <w:sectPr w:rsidR="00AB03D3" w:rsidSect="00764D7B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1313" w14:textId="77777777" w:rsidR="009C1CAE" w:rsidRDefault="009C1CAE" w:rsidP="0093645C">
      <w:pPr>
        <w:spacing w:after="0" w:line="240" w:lineRule="auto"/>
      </w:pPr>
      <w:r>
        <w:separator/>
      </w:r>
    </w:p>
  </w:endnote>
  <w:endnote w:type="continuationSeparator" w:id="0">
    <w:p w14:paraId="74357A22" w14:textId="77777777" w:rsidR="009C1CAE" w:rsidRDefault="009C1CAE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B4E8F" w14:textId="77777777" w:rsidR="009C1CAE" w:rsidRDefault="009C1CAE" w:rsidP="0093645C">
      <w:pPr>
        <w:spacing w:after="0" w:line="240" w:lineRule="auto"/>
      </w:pPr>
      <w:r>
        <w:separator/>
      </w:r>
    </w:p>
  </w:footnote>
  <w:footnote w:type="continuationSeparator" w:id="0">
    <w:p w14:paraId="027F36C4" w14:textId="77777777" w:rsidR="009C1CAE" w:rsidRDefault="009C1CAE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10FEE28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63763">
      <w:rPr>
        <w:rFonts w:ascii="Arial" w:hAnsi="Arial" w:cs="Arial"/>
        <w:sz w:val="28"/>
      </w:rPr>
      <w:t>D</w:t>
    </w:r>
    <w:r w:rsidR="00B64873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385665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24F6"/>
    <w:rsid w:val="000132B5"/>
    <w:rsid w:val="00024006"/>
    <w:rsid w:val="00024DDF"/>
    <w:rsid w:val="00026777"/>
    <w:rsid w:val="000320AB"/>
    <w:rsid w:val="00056A95"/>
    <w:rsid w:val="000672C7"/>
    <w:rsid w:val="00070E7E"/>
    <w:rsid w:val="00084CD6"/>
    <w:rsid w:val="00093082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77723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446C4"/>
    <w:rsid w:val="00255223"/>
    <w:rsid w:val="002645E4"/>
    <w:rsid w:val="002970D6"/>
    <w:rsid w:val="002A0CCA"/>
    <w:rsid w:val="002A279C"/>
    <w:rsid w:val="00306875"/>
    <w:rsid w:val="00306B00"/>
    <w:rsid w:val="00313AC7"/>
    <w:rsid w:val="00361EDF"/>
    <w:rsid w:val="003761A1"/>
    <w:rsid w:val="00377460"/>
    <w:rsid w:val="00385665"/>
    <w:rsid w:val="003B1657"/>
    <w:rsid w:val="003B2A1F"/>
    <w:rsid w:val="003B4026"/>
    <w:rsid w:val="003B635E"/>
    <w:rsid w:val="003D1DD2"/>
    <w:rsid w:val="003E53CA"/>
    <w:rsid w:val="003E790E"/>
    <w:rsid w:val="004013A0"/>
    <w:rsid w:val="00425498"/>
    <w:rsid w:val="00432845"/>
    <w:rsid w:val="00433D35"/>
    <w:rsid w:val="00444959"/>
    <w:rsid w:val="00463763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213F8"/>
    <w:rsid w:val="007247C6"/>
    <w:rsid w:val="00762968"/>
    <w:rsid w:val="00764D7B"/>
    <w:rsid w:val="007A6D20"/>
    <w:rsid w:val="007B6A9B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1CAE"/>
    <w:rsid w:val="009C26FF"/>
    <w:rsid w:val="009C39DC"/>
    <w:rsid w:val="009C5466"/>
    <w:rsid w:val="009D78FA"/>
    <w:rsid w:val="009F0FD7"/>
    <w:rsid w:val="009F1FE6"/>
    <w:rsid w:val="009F44EF"/>
    <w:rsid w:val="009F68A9"/>
    <w:rsid w:val="00A145FE"/>
    <w:rsid w:val="00A21192"/>
    <w:rsid w:val="00A221F9"/>
    <w:rsid w:val="00AB03D3"/>
    <w:rsid w:val="00AB58DC"/>
    <w:rsid w:val="00AB64F1"/>
    <w:rsid w:val="00AD515C"/>
    <w:rsid w:val="00B1364B"/>
    <w:rsid w:val="00B27B40"/>
    <w:rsid w:val="00B31530"/>
    <w:rsid w:val="00B54184"/>
    <w:rsid w:val="00B64873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64CDB"/>
    <w:rsid w:val="00D8356D"/>
    <w:rsid w:val="00D83C2E"/>
    <w:rsid w:val="00D864FC"/>
    <w:rsid w:val="00D904AE"/>
    <w:rsid w:val="00D92807"/>
    <w:rsid w:val="00D97F91"/>
    <w:rsid w:val="00DA6CF6"/>
    <w:rsid w:val="00DB367D"/>
    <w:rsid w:val="00DC0AAF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0A41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1930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0D6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970D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970D6"/>
  </w:style>
  <w:style w:type="paragraph" w:customStyle="1" w:styleId="Studys">
    <w:name w:val="Studys"/>
    <w:basedOn w:val="Normal"/>
    <w:link w:val="StudysCar"/>
    <w:qFormat/>
    <w:rsid w:val="002970D6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970D6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416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2026-06-15T06:13:00Z</dcterms:created>
  <dcterms:modified xsi:type="dcterms:W3CDTF">2026-07-06T09:26:00Z</dcterms:modified>
</cp:coreProperties>
</file>