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8410A8" w14:textId="77777777" w:rsidR="003A667C" w:rsidRDefault="003A667C" w:rsidP="003A667C">
      <w:pPr>
        <w:pStyle w:val="Studys"/>
        <w:rPr>
          <w:b/>
          <w:bCs/>
          <w:color w:val="EE0000"/>
        </w:rPr>
      </w:pPr>
      <w:r w:rsidRPr="003A667C">
        <w:rPr>
          <w:b/>
          <w:bCs/>
          <w:color w:val="EE0000"/>
        </w:rPr>
        <w:t>REPRÉSENTER</w:t>
      </w:r>
    </w:p>
    <w:p w14:paraId="7BDC6D40" w14:textId="77777777" w:rsidR="003A667C" w:rsidRDefault="003A667C" w:rsidP="003A667C">
      <w:pPr>
        <w:pStyle w:val="Studys"/>
      </w:pPr>
      <w:r>
        <w:t>1) Le diagramme suivant donne la répartition des ventes, en euros, d’une boutique de souvenirs lors d’une journée du mois de juillet dernier.</w:t>
      </w:r>
    </w:p>
    <w:p w14:paraId="1AB25633" w14:textId="2FB1A579" w:rsidR="003A667C" w:rsidRDefault="003A667C" w:rsidP="003A667C">
      <w:pPr>
        <w:pStyle w:val="Studys"/>
      </w:pPr>
      <w:r>
        <w:drawing>
          <wp:inline distT="0" distB="0" distL="0" distR="0" wp14:anchorId="4D25DDA9" wp14:editId="3928B13E">
            <wp:extent cx="4105275" cy="2682779"/>
            <wp:effectExtent l="0" t="0" r="0" b="3810"/>
            <wp:docPr id="20410136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10136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20818" cy="26929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62060D" w14:textId="77777777" w:rsidR="003A667C" w:rsidRDefault="003A667C" w:rsidP="003A667C">
      <w:pPr>
        <w:pStyle w:val="Studys"/>
      </w:pPr>
      <w:r>
        <w:t xml:space="preserve">a. Quel type d’articles lui a rapporté le plus d’argent ? </w:t>
      </w:r>
    </w:p>
    <w:p w14:paraId="50FDC022" w14:textId="7C5198DB" w:rsidR="003A667C" w:rsidRDefault="003A667C" w:rsidP="003A667C">
      <w:pPr>
        <w:pStyle w:val="Studys"/>
      </w:pPr>
      <w:r>
        <w:t>…</w:t>
      </w:r>
    </w:p>
    <w:p w14:paraId="01A4CC4D" w14:textId="1F73AAE9" w:rsidR="003A667C" w:rsidRDefault="003A667C" w:rsidP="003A667C">
      <w:pPr>
        <w:pStyle w:val="Studys"/>
      </w:pPr>
      <w:r>
        <w:t xml:space="preserve">Quel type d’articles lui a rapporté le plus moins d’argent ? </w:t>
      </w:r>
    </w:p>
    <w:p w14:paraId="7B439E7D" w14:textId="773182C2" w:rsidR="003A667C" w:rsidRDefault="003A667C" w:rsidP="003A667C">
      <w:pPr>
        <w:pStyle w:val="Studys"/>
      </w:pPr>
      <w:r>
        <w:t>…</w:t>
      </w:r>
    </w:p>
    <w:p w14:paraId="589B64E4" w14:textId="77777777" w:rsidR="003A667C" w:rsidRDefault="003A667C" w:rsidP="003A667C">
      <w:pPr>
        <w:pStyle w:val="Studys"/>
      </w:pPr>
    </w:p>
    <w:p w14:paraId="4797FDF3" w14:textId="5103AC52" w:rsidR="003A667C" w:rsidRDefault="003A667C" w:rsidP="003A667C">
      <w:pPr>
        <w:pStyle w:val="Studys"/>
      </w:pPr>
      <w:r>
        <w:t xml:space="preserve">b. Quels types d’articles lui ont rapporté plus de 300 € ? </w:t>
      </w:r>
    </w:p>
    <w:p w14:paraId="79649E21" w14:textId="1D3DE1A1" w:rsidR="003A667C" w:rsidRDefault="003A667C" w:rsidP="003A667C">
      <w:pPr>
        <w:pStyle w:val="Studys"/>
      </w:pPr>
      <w:r>
        <w:t>…</w:t>
      </w:r>
    </w:p>
    <w:p w14:paraId="73E1B687" w14:textId="04EE1D72" w:rsidR="003A667C" w:rsidRDefault="003A667C" w:rsidP="003A667C">
      <w:pPr>
        <w:pStyle w:val="Studys"/>
      </w:pPr>
      <w:r>
        <w:t xml:space="preserve">Quels types d’articles lui ont rapporté moins de 200 € ? </w:t>
      </w:r>
    </w:p>
    <w:p w14:paraId="2B3FC9D5" w14:textId="43A0A0E6" w:rsidR="003A667C" w:rsidRDefault="003A667C" w:rsidP="003A667C">
      <w:pPr>
        <w:pStyle w:val="Studys"/>
      </w:pPr>
      <w:r>
        <w:t>…</w:t>
      </w:r>
    </w:p>
    <w:p w14:paraId="3690C949" w14:textId="14F6A9BF" w:rsidR="003A667C" w:rsidRDefault="003A667C" w:rsidP="003A667C">
      <w:pPr>
        <w:pStyle w:val="Studys"/>
      </w:pPr>
      <w:r>
        <w:t>c. Réalise un tableau permettant de regrouper les informations portées sur le graphique.</w:t>
      </w:r>
    </w:p>
    <w:p w14:paraId="69F1D0CF" w14:textId="77777777" w:rsidR="00FF5F2C" w:rsidRDefault="00FF5F2C" w:rsidP="003A667C">
      <w:pPr>
        <w:pStyle w:val="Studys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742"/>
        <w:gridCol w:w="1742"/>
        <w:gridCol w:w="1743"/>
        <w:gridCol w:w="1743"/>
        <w:gridCol w:w="1743"/>
        <w:gridCol w:w="1743"/>
      </w:tblGrid>
      <w:tr w:rsidR="003A667C" w14:paraId="4896FEDE" w14:textId="77777777" w:rsidTr="003A667C">
        <w:tc>
          <w:tcPr>
            <w:tcW w:w="1742" w:type="dxa"/>
          </w:tcPr>
          <w:p w14:paraId="4550F073" w14:textId="614F9255" w:rsidR="003A667C" w:rsidRDefault="003A667C" w:rsidP="003A667C">
            <w:pPr>
              <w:pStyle w:val="Studys"/>
            </w:pPr>
            <w:r>
              <w:lastRenderedPageBreak/>
              <w:t>Articles</w:t>
            </w:r>
          </w:p>
        </w:tc>
        <w:tc>
          <w:tcPr>
            <w:tcW w:w="1742" w:type="dxa"/>
          </w:tcPr>
          <w:p w14:paraId="4D254458" w14:textId="77777777" w:rsidR="003A667C" w:rsidRDefault="003A667C" w:rsidP="003A667C">
            <w:pPr>
              <w:pStyle w:val="Studys"/>
            </w:pPr>
          </w:p>
        </w:tc>
        <w:tc>
          <w:tcPr>
            <w:tcW w:w="1743" w:type="dxa"/>
          </w:tcPr>
          <w:p w14:paraId="29BBB245" w14:textId="77777777" w:rsidR="003A667C" w:rsidRDefault="003A667C" w:rsidP="003A667C">
            <w:pPr>
              <w:pStyle w:val="Studys"/>
            </w:pPr>
          </w:p>
        </w:tc>
        <w:tc>
          <w:tcPr>
            <w:tcW w:w="1743" w:type="dxa"/>
          </w:tcPr>
          <w:p w14:paraId="20B2D3CA" w14:textId="77777777" w:rsidR="003A667C" w:rsidRDefault="003A667C" w:rsidP="003A667C">
            <w:pPr>
              <w:pStyle w:val="Studys"/>
            </w:pPr>
          </w:p>
        </w:tc>
        <w:tc>
          <w:tcPr>
            <w:tcW w:w="1743" w:type="dxa"/>
          </w:tcPr>
          <w:p w14:paraId="0773B43E" w14:textId="77777777" w:rsidR="003A667C" w:rsidRDefault="003A667C" w:rsidP="003A667C">
            <w:pPr>
              <w:pStyle w:val="Studys"/>
            </w:pPr>
          </w:p>
        </w:tc>
        <w:tc>
          <w:tcPr>
            <w:tcW w:w="1743" w:type="dxa"/>
          </w:tcPr>
          <w:p w14:paraId="7CD6696A" w14:textId="77777777" w:rsidR="003A667C" w:rsidRDefault="003A667C" w:rsidP="003A667C">
            <w:pPr>
              <w:pStyle w:val="Studys"/>
            </w:pPr>
          </w:p>
        </w:tc>
      </w:tr>
      <w:tr w:rsidR="003A667C" w14:paraId="4C92E46F" w14:textId="77777777" w:rsidTr="003A667C">
        <w:tc>
          <w:tcPr>
            <w:tcW w:w="1742" w:type="dxa"/>
          </w:tcPr>
          <w:p w14:paraId="63BC721F" w14:textId="2228EBD8" w:rsidR="003A667C" w:rsidRDefault="003A667C" w:rsidP="003A667C">
            <w:pPr>
              <w:pStyle w:val="Studys"/>
            </w:pPr>
            <w:r>
              <w:t>Ventes</w:t>
            </w:r>
          </w:p>
        </w:tc>
        <w:tc>
          <w:tcPr>
            <w:tcW w:w="1742" w:type="dxa"/>
          </w:tcPr>
          <w:p w14:paraId="4F73098B" w14:textId="77777777" w:rsidR="003A667C" w:rsidRDefault="003A667C" w:rsidP="003A667C">
            <w:pPr>
              <w:pStyle w:val="Studys"/>
            </w:pPr>
          </w:p>
        </w:tc>
        <w:tc>
          <w:tcPr>
            <w:tcW w:w="1743" w:type="dxa"/>
          </w:tcPr>
          <w:p w14:paraId="0B42041F" w14:textId="77777777" w:rsidR="003A667C" w:rsidRDefault="003A667C" w:rsidP="003A667C">
            <w:pPr>
              <w:pStyle w:val="Studys"/>
            </w:pPr>
          </w:p>
        </w:tc>
        <w:tc>
          <w:tcPr>
            <w:tcW w:w="1743" w:type="dxa"/>
          </w:tcPr>
          <w:p w14:paraId="7EA4DEF1" w14:textId="77777777" w:rsidR="003A667C" w:rsidRDefault="003A667C" w:rsidP="003A667C">
            <w:pPr>
              <w:pStyle w:val="Studys"/>
            </w:pPr>
          </w:p>
        </w:tc>
        <w:tc>
          <w:tcPr>
            <w:tcW w:w="1743" w:type="dxa"/>
          </w:tcPr>
          <w:p w14:paraId="1609C0E9" w14:textId="77777777" w:rsidR="003A667C" w:rsidRDefault="003A667C" w:rsidP="003A667C">
            <w:pPr>
              <w:pStyle w:val="Studys"/>
            </w:pPr>
          </w:p>
        </w:tc>
        <w:tc>
          <w:tcPr>
            <w:tcW w:w="1743" w:type="dxa"/>
          </w:tcPr>
          <w:p w14:paraId="0F3A59C7" w14:textId="77777777" w:rsidR="003A667C" w:rsidRDefault="003A667C" w:rsidP="003A667C">
            <w:pPr>
              <w:pStyle w:val="Studys"/>
            </w:pPr>
          </w:p>
        </w:tc>
      </w:tr>
    </w:tbl>
    <w:p w14:paraId="44929686" w14:textId="77777777" w:rsidR="003A667C" w:rsidRDefault="003A667C" w:rsidP="003A667C">
      <w:pPr>
        <w:pStyle w:val="Studys"/>
      </w:pPr>
    </w:p>
    <w:p w14:paraId="5D90C43B" w14:textId="7CD29B28" w:rsidR="003A667C" w:rsidRDefault="003A667C" w:rsidP="003A667C">
      <w:pPr>
        <w:pStyle w:val="Studys"/>
      </w:pPr>
      <w:r>
        <w:t xml:space="preserve">2) Dans ton logiciel de géométrie, ouvre le fichier </w:t>
      </w:r>
      <w:r w:rsidRPr="00B655FC">
        <w:rPr>
          <w:color w:val="4472C4" w:themeColor="accent1"/>
        </w:rPr>
        <w:t>Cahier_202</w:t>
      </w:r>
      <w:r>
        <w:rPr>
          <w:color w:val="4472C4" w:themeColor="accent1"/>
        </w:rPr>
        <w:t>6</w:t>
      </w:r>
      <w:r w:rsidRPr="00B655FC">
        <w:rPr>
          <w:color w:val="4472C4" w:themeColor="accent1"/>
        </w:rPr>
        <w:t>_</w:t>
      </w:r>
      <w:r>
        <w:rPr>
          <w:color w:val="4472C4" w:themeColor="accent1"/>
        </w:rPr>
        <w:t>5</w:t>
      </w:r>
      <w:r w:rsidRPr="00B655FC">
        <w:rPr>
          <w:color w:val="4472C4" w:themeColor="accent1"/>
        </w:rPr>
        <w:t>e_</w:t>
      </w:r>
      <w:r>
        <w:rPr>
          <w:color w:val="4472C4" w:themeColor="accent1"/>
        </w:rPr>
        <w:t>C1</w:t>
      </w:r>
      <w:r w:rsidRPr="00B655FC">
        <w:rPr>
          <w:color w:val="4472C4" w:themeColor="accent1"/>
        </w:rPr>
        <w:t>_S</w:t>
      </w:r>
      <w:r>
        <w:rPr>
          <w:color w:val="4472C4" w:themeColor="accent1"/>
        </w:rPr>
        <w:t>3</w:t>
      </w:r>
      <w:r w:rsidRPr="00B655FC">
        <w:rPr>
          <w:color w:val="4472C4" w:themeColor="accent1"/>
        </w:rPr>
        <w:t>_Ex</w:t>
      </w:r>
      <w:r>
        <w:rPr>
          <w:color w:val="4472C4" w:themeColor="accent1"/>
        </w:rPr>
        <w:t>2</w:t>
      </w:r>
      <w:r>
        <w:t xml:space="preserve"> .</w:t>
      </w:r>
    </w:p>
    <w:p w14:paraId="3FB30EE3" w14:textId="77777777" w:rsidR="003A667C" w:rsidRDefault="003A667C" w:rsidP="003A667C">
      <w:pPr>
        <w:pStyle w:val="Studys"/>
      </w:pPr>
    </w:p>
    <w:p w14:paraId="4FD7B58E" w14:textId="62F7C5EF" w:rsidR="003A667C" w:rsidRDefault="003A667C" w:rsidP="003A667C">
      <w:pPr>
        <w:pStyle w:val="Studys"/>
      </w:pPr>
      <w:r>
        <w:t xml:space="preserve">3) Dans ton logiciel de géométrie, ouvre le fichier </w:t>
      </w:r>
      <w:r w:rsidRPr="00B655FC">
        <w:rPr>
          <w:color w:val="4472C4" w:themeColor="accent1"/>
        </w:rPr>
        <w:t>Cahier_202</w:t>
      </w:r>
      <w:r>
        <w:rPr>
          <w:color w:val="4472C4" w:themeColor="accent1"/>
        </w:rPr>
        <w:t>6</w:t>
      </w:r>
      <w:r w:rsidRPr="00B655FC">
        <w:rPr>
          <w:color w:val="4472C4" w:themeColor="accent1"/>
        </w:rPr>
        <w:t>_</w:t>
      </w:r>
      <w:r>
        <w:rPr>
          <w:color w:val="4472C4" w:themeColor="accent1"/>
        </w:rPr>
        <w:t>5</w:t>
      </w:r>
      <w:r w:rsidRPr="00B655FC">
        <w:rPr>
          <w:color w:val="4472C4" w:themeColor="accent1"/>
        </w:rPr>
        <w:t>e_</w:t>
      </w:r>
      <w:r>
        <w:rPr>
          <w:color w:val="4472C4" w:themeColor="accent1"/>
        </w:rPr>
        <w:t>C1</w:t>
      </w:r>
      <w:r w:rsidRPr="00B655FC">
        <w:rPr>
          <w:color w:val="4472C4" w:themeColor="accent1"/>
        </w:rPr>
        <w:t>_S</w:t>
      </w:r>
      <w:r>
        <w:rPr>
          <w:color w:val="4472C4" w:themeColor="accent1"/>
        </w:rPr>
        <w:t>3</w:t>
      </w:r>
      <w:r w:rsidRPr="00B655FC">
        <w:rPr>
          <w:color w:val="4472C4" w:themeColor="accent1"/>
        </w:rPr>
        <w:t>_Ex</w:t>
      </w:r>
      <w:r>
        <w:rPr>
          <w:color w:val="4472C4" w:themeColor="accent1"/>
        </w:rPr>
        <w:t>3</w:t>
      </w:r>
      <w:r>
        <w:t xml:space="preserve"> .</w:t>
      </w:r>
    </w:p>
    <w:p w14:paraId="08393D29" w14:textId="77777777" w:rsidR="00454221" w:rsidRDefault="00454221" w:rsidP="003A667C">
      <w:pPr>
        <w:pStyle w:val="Studys"/>
      </w:pPr>
    </w:p>
    <w:p w14:paraId="01EF63CA" w14:textId="1A373B85" w:rsidR="00454221" w:rsidRDefault="00454221" w:rsidP="00454221">
      <w:pPr>
        <w:pStyle w:val="Studys"/>
      </w:pPr>
      <w:r>
        <w:t xml:space="preserve">4) Dans ton logiciel de géométrie, ouvre le fichier </w:t>
      </w:r>
      <w:r w:rsidRPr="00B655FC">
        <w:rPr>
          <w:color w:val="4472C4" w:themeColor="accent1"/>
        </w:rPr>
        <w:t>Cahier_202</w:t>
      </w:r>
      <w:r>
        <w:rPr>
          <w:color w:val="4472C4" w:themeColor="accent1"/>
        </w:rPr>
        <w:t>6</w:t>
      </w:r>
      <w:r w:rsidRPr="00B655FC">
        <w:rPr>
          <w:color w:val="4472C4" w:themeColor="accent1"/>
        </w:rPr>
        <w:t>_</w:t>
      </w:r>
      <w:r>
        <w:rPr>
          <w:color w:val="4472C4" w:themeColor="accent1"/>
        </w:rPr>
        <w:t>5</w:t>
      </w:r>
      <w:r w:rsidRPr="00B655FC">
        <w:rPr>
          <w:color w:val="4472C4" w:themeColor="accent1"/>
        </w:rPr>
        <w:t>e_</w:t>
      </w:r>
      <w:r>
        <w:rPr>
          <w:color w:val="4472C4" w:themeColor="accent1"/>
        </w:rPr>
        <w:t>C1</w:t>
      </w:r>
      <w:r w:rsidRPr="00B655FC">
        <w:rPr>
          <w:color w:val="4472C4" w:themeColor="accent1"/>
        </w:rPr>
        <w:t>_S</w:t>
      </w:r>
      <w:r>
        <w:rPr>
          <w:color w:val="4472C4" w:themeColor="accent1"/>
        </w:rPr>
        <w:t>3</w:t>
      </w:r>
      <w:r w:rsidRPr="00B655FC">
        <w:rPr>
          <w:color w:val="4472C4" w:themeColor="accent1"/>
        </w:rPr>
        <w:t>_Ex</w:t>
      </w:r>
      <w:r>
        <w:rPr>
          <w:color w:val="4472C4" w:themeColor="accent1"/>
        </w:rPr>
        <w:t>4</w:t>
      </w:r>
      <w:r>
        <w:t>.</w:t>
      </w:r>
    </w:p>
    <w:p w14:paraId="313F31BE" w14:textId="77777777" w:rsidR="00454221" w:rsidRDefault="00454221" w:rsidP="00454221">
      <w:pPr>
        <w:pStyle w:val="Studys"/>
      </w:pPr>
    </w:p>
    <w:p w14:paraId="06DABA66" w14:textId="255398C4" w:rsidR="00454221" w:rsidRDefault="00454221" w:rsidP="00454221">
      <w:pPr>
        <w:pStyle w:val="Studys"/>
      </w:pPr>
      <w:r>
        <w:t xml:space="preserve">5) Dans ton logiciel de géométrie, ouvre le fichier </w:t>
      </w:r>
      <w:r w:rsidRPr="00B655FC">
        <w:rPr>
          <w:color w:val="4472C4" w:themeColor="accent1"/>
        </w:rPr>
        <w:t>Cahier_202</w:t>
      </w:r>
      <w:r>
        <w:rPr>
          <w:color w:val="4472C4" w:themeColor="accent1"/>
        </w:rPr>
        <w:t>6</w:t>
      </w:r>
      <w:r w:rsidRPr="00B655FC">
        <w:rPr>
          <w:color w:val="4472C4" w:themeColor="accent1"/>
        </w:rPr>
        <w:t>_</w:t>
      </w:r>
      <w:r>
        <w:rPr>
          <w:color w:val="4472C4" w:themeColor="accent1"/>
        </w:rPr>
        <w:t>5</w:t>
      </w:r>
      <w:r w:rsidRPr="00B655FC">
        <w:rPr>
          <w:color w:val="4472C4" w:themeColor="accent1"/>
        </w:rPr>
        <w:t>e_</w:t>
      </w:r>
      <w:r>
        <w:rPr>
          <w:color w:val="4472C4" w:themeColor="accent1"/>
        </w:rPr>
        <w:t>C1</w:t>
      </w:r>
      <w:r w:rsidRPr="00B655FC">
        <w:rPr>
          <w:color w:val="4472C4" w:themeColor="accent1"/>
        </w:rPr>
        <w:t>_S</w:t>
      </w:r>
      <w:r>
        <w:rPr>
          <w:color w:val="4472C4" w:themeColor="accent1"/>
        </w:rPr>
        <w:t>3</w:t>
      </w:r>
      <w:r w:rsidRPr="00B655FC">
        <w:rPr>
          <w:color w:val="4472C4" w:themeColor="accent1"/>
        </w:rPr>
        <w:t>_Ex</w:t>
      </w:r>
      <w:r>
        <w:rPr>
          <w:color w:val="4472C4" w:themeColor="accent1"/>
        </w:rPr>
        <w:t>5</w:t>
      </w:r>
      <w:r>
        <w:t xml:space="preserve"> .</w:t>
      </w:r>
    </w:p>
    <w:p w14:paraId="291AA2AC" w14:textId="77777777" w:rsidR="00454221" w:rsidRDefault="00454221" w:rsidP="00454221">
      <w:pPr>
        <w:pStyle w:val="Studys"/>
      </w:pPr>
    </w:p>
    <w:p w14:paraId="5597A7FC" w14:textId="432E71B1" w:rsidR="00454221" w:rsidRDefault="00454221" w:rsidP="00454221">
      <w:pPr>
        <w:pStyle w:val="Studys"/>
      </w:pPr>
      <w:r>
        <w:t>6 ) Avec un tableur</w:t>
      </w:r>
    </w:p>
    <w:p w14:paraId="383497E2" w14:textId="269845DE" w:rsidR="00454221" w:rsidRDefault="00454221" w:rsidP="00454221">
      <w:pPr>
        <w:pStyle w:val="Studys"/>
      </w:pPr>
      <w:r>
        <w:t xml:space="preserve">Au collège, l’an dernier, la moitié des élèves de troisième ont été orientés en seconde générale et technologique, 20 % en seconde professionnelle, </w:t>
      </w:r>
    </w:p>
    <w:p w14:paraId="54B38A79" w14:textId="77777777" w:rsidR="00454221" w:rsidRDefault="00454221" w:rsidP="00454221">
      <w:pPr>
        <w:pStyle w:val="Studys"/>
      </w:pPr>
      <w:r>
        <w:t>15 % en 1re CAP et 15 % d’entre eux ont doublé.</w:t>
      </w:r>
    </w:p>
    <w:p w14:paraId="14091B74" w14:textId="3ABD16D6" w:rsidR="00454221" w:rsidRDefault="00454221" w:rsidP="00454221">
      <w:pPr>
        <w:pStyle w:val="Studys"/>
      </w:pPr>
      <w:r>
        <w:t xml:space="preserve">On souhaite illustrer cette répartition par un diagramme circulaire. </w:t>
      </w:r>
    </w:p>
    <w:p w14:paraId="00E059C7" w14:textId="3C6EFB65" w:rsidR="00454221" w:rsidRDefault="00454221" w:rsidP="00454221">
      <w:pPr>
        <w:pStyle w:val="Studys"/>
      </w:pPr>
      <w:r>
        <w:t>a. Complète le tableau suivant.</w:t>
      </w:r>
    </w:p>
    <w:p w14:paraId="64564F5A" w14:textId="77777777" w:rsidR="00FF5F2C" w:rsidRDefault="00FF5F2C" w:rsidP="00454221">
      <w:pPr>
        <w:pStyle w:val="Studys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454221" w14:paraId="2DD7EEED" w14:textId="77777777" w:rsidTr="00454221">
        <w:tc>
          <w:tcPr>
            <w:tcW w:w="5228" w:type="dxa"/>
          </w:tcPr>
          <w:p w14:paraId="27B3AEE8" w14:textId="56DBC9D0" w:rsidR="00454221" w:rsidRDefault="00454221" w:rsidP="00454221">
            <w:pPr>
              <w:pStyle w:val="Studys"/>
            </w:pPr>
            <w:r>
              <w:lastRenderedPageBreak/>
              <w:t>Orientation</w:t>
            </w:r>
          </w:p>
        </w:tc>
        <w:tc>
          <w:tcPr>
            <w:tcW w:w="5228" w:type="dxa"/>
          </w:tcPr>
          <w:p w14:paraId="3349B600" w14:textId="41ECD2F8" w:rsidR="00454221" w:rsidRDefault="00454221" w:rsidP="00454221">
            <w:pPr>
              <w:pStyle w:val="Studys"/>
              <w:jc w:val="center"/>
            </w:pPr>
            <w:r>
              <w:t>Fréquence en %</w:t>
            </w:r>
          </w:p>
        </w:tc>
      </w:tr>
      <w:tr w:rsidR="00454221" w14:paraId="46C0C2AC" w14:textId="77777777" w:rsidTr="00454221">
        <w:tc>
          <w:tcPr>
            <w:tcW w:w="5228" w:type="dxa"/>
          </w:tcPr>
          <w:p w14:paraId="4FF5B42B" w14:textId="290D457A" w:rsidR="00454221" w:rsidRDefault="00454221" w:rsidP="00454221">
            <w:pPr>
              <w:pStyle w:val="Studys"/>
            </w:pPr>
            <w:r>
              <w:t>2</w:t>
            </w:r>
            <w:r w:rsidRPr="00454221">
              <w:rPr>
                <w:vertAlign w:val="superscript"/>
              </w:rPr>
              <w:t>nde</w:t>
            </w:r>
            <w:r>
              <w:t xml:space="preserve"> générale et technologique</w:t>
            </w:r>
          </w:p>
        </w:tc>
        <w:tc>
          <w:tcPr>
            <w:tcW w:w="5228" w:type="dxa"/>
          </w:tcPr>
          <w:p w14:paraId="200DA6B2" w14:textId="77777777" w:rsidR="00454221" w:rsidRDefault="00454221" w:rsidP="00454221">
            <w:pPr>
              <w:pStyle w:val="Studys"/>
              <w:jc w:val="center"/>
            </w:pPr>
          </w:p>
        </w:tc>
      </w:tr>
      <w:tr w:rsidR="00454221" w14:paraId="7F5699EF" w14:textId="77777777" w:rsidTr="00454221">
        <w:tc>
          <w:tcPr>
            <w:tcW w:w="5228" w:type="dxa"/>
          </w:tcPr>
          <w:p w14:paraId="6BF90950" w14:textId="6CEF6038" w:rsidR="00454221" w:rsidRDefault="00454221" w:rsidP="00454221">
            <w:pPr>
              <w:pStyle w:val="Studys"/>
            </w:pPr>
            <w:r>
              <w:t>2</w:t>
            </w:r>
            <w:r w:rsidRPr="00454221">
              <w:rPr>
                <w:vertAlign w:val="superscript"/>
              </w:rPr>
              <w:t>nde</w:t>
            </w:r>
            <w:r>
              <w:t xml:space="preserve"> professionnelle</w:t>
            </w:r>
          </w:p>
        </w:tc>
        <w:tc>
          <w:tcPr>
            <w:tcW w:w="5228" w:type="dxa"/>
          </w:tcPr>
          <w:p w14:paraId="4BE7312E" w14:textId="77777777" w:rsidR="00454221" w:rsidRDefault="00454221" w:rsidP="00454221">
            <w:pPr>
              <w:pStyle w:val="Studys"/>
              <w:jc w:val="center"/>
            </w:pPr>
          </w:p>
        </w:tc>
      </w:tr>
      <w:tr w:rsidR="00454221" w14:paraId="0A5D0408" w14:textId="77777777" w:rsidTr="00454221">
        <w:tc>
          <w:tcPr>
            <w:tcW w:w="5228" w:type="dxa"/>
          </w:tcPr>
          <w:p w14:paraId="385C5911" w14:textId="720EA294" w:rsidR="00454221" w:rsidRDefault="00454221" w:rsidP="00454221">
            <w:pPr>
              <w:pStyle w:val="Studys"/>
            </w:pPr>
            <w:r>
              <w:t>1</w:t>
            </w:r>
            <w:r w:rsidRPr="00454221">
              <w:rPr>
                <w:vertAlign w:val="superscript"/>
              </w:rPr>
              <w:t>re</w:t>
            </w:r>
            <w:r>
              <w:t xml:space="preserve"> CAP</w:t>
            </w:r>
          </w:p>
        </w:tc>
        <w:tc>
          <w:tcPr>
            <w:tcW w:w="5228" w:type="dxa"/>
          </w:tcPr>
          <w:p w14:paraId="49D1A2BD" w14:textId="77777777" w:rsidR="00454221" w:rsidRDefault="00454221" w:rsidP="00454221">
            <w:pPr>
              <w:pStyle w:val="Studys"/>
              <w:jc w:val="center"/>
            </w:pPr>
          </w:p>
        </w:tc>
      </w:tr>
      <w:tr w:rsidR="00454221" w14:paraId="25BC0569" w14:textId="77777777" w:rsidTr="00454221">
        <w:tc>
          <w:tcPr>
            <w:tcW w:w="5228" w:type="dxa"/>
          </w:tcPr>
          <w:p w14:paraId="2D705271" w14:textId="3D812A3D" w:rsidR="00454221" w:rsidRDefault="00454221" w:rsidP="00454221">
            <w:pPr>
              <w:pStyle w:val="Studys"/>
            </w:pPr>
            <w:r>
              <w:t>Doublement</w:t>
            </w:r>
          </w:p>
        </w:tc>
        <w:tc>
          <w:tcPr>
            <w:tcW w:w="5228" w:type="dxa"/>
          </w:tcPr>
          <w:p w14:paraId="491780FB" w14:textId="77777777" w:rsidR="00454221" w:rsidRDefault="00454221" w:rsidP="00454221">
            <w:pPr>
              <w:pStyle w:val="Studys"/>
              <w:jc w:val="center"/>
            </w:pPr>
          </w:p>
        </w:tc>
      </w:tr>
      <w:tr w:rsidR="00454221" w14:paraId="4703E5A6" w14:textId="77777777" w:rsidTr="00454221">
        <w:tc>
          <w:tcPr>
            <w:tcW w:w="5228" w:type="dxa"/>
          </w:tcPr>
          <w:p w14:paraId="39285A06" w14:textId="2CB82184" w:rsidR="00454221" w:rsidRDefault="00454221" w:rsidP="00454221">
            <w:pPr>
              <w:pStyle w:val="Studys"/>
            </w:pPr>
            <w:r>
              <w:t>Total</w:t>
            </w:r>
          </w:p>
        </w:tc>
        <w:tc>
          <w:tcPr>
            <w:tcW w:w="5228" w:type="dxa"/>
          </w:tcPr>
          <w:p w14:paraId="5C125997" w14:textId="77777777" w:rsidR="00454221" w:rsidRDefault="00454221" w:rsidP="00454221">
            <w:pPr>
              <w:pStyle w:val="Studys"/>
              <w:jc w:val="center"/>
            </w:pPr>
          </w:p>
        </w:tc>
      </w:tr>
    </w:tbl>
    <w:p w14:paraId="473308FD" w14:textId="77777777" w:rsidR="00454221" w:rsidRDefault="00454221" w:rsidP="00454221">
      <w:pPr>
        <w:pStyle w:val="Studys"/>
      </w:pPr>
    </w:p>
    <w:p w14:paraId="6C160ADE" w14:textId="77777777" w:rsidR="00454221" w:rsidRDefault="00454221" w:rsidP="00454221">
      <w:pPr>
        <w:pStyle w:val="Studys"/>
      </w:pPr>
      <w:r>
        <w:t xml:space="preserve">b. Dans une feuille de calcul, reporte les données de l’énoncé. </w:t>
      </w:r>
    </w:p>
    <w:p w14:paraId="75639BFA" w14:textId="6CF0028D" w:rsidR="00454221" w:rsidRDefault="00454221" w:rsidP="00454221">
      <w:pPr>
        <w:pStyle w:val="Studys"/>
      </w:pPr>
      <w:r>
        <w:t>Puis, en utilisant le menu du tableur, recherche la façon d’insérer un diagramme circulaire.</w:t>
      </w:r>
    </w:p>
    <w:p w14:paraId="3BA8C08F" w14:textId="77777777" w:rsidR="00454221" w:rsidRDefault="00454221" w:rsidP="00454221">
      <w:pPr>
        <w:pStyle w:val="Studys"/>
      </w:pPr>
    </w:p>
    <w:p w14:paraId="7C2732F4" w14:textId="3B113A6D" w:rsidR="00454221" w:rsidRDefault="00454221" w:rsidP="00454221">
      <w:pPr>
        <w:pStyle w:val="Studys"/>
      </w:pPr>
      <w:r>
        <w:t>c. D’après toi, quels sont les avantages et les inconvénients d’un tel diagramme par rapport au tableau ?</w:t>
      </w:r>
    </w:p>
    <w:p w14:paraId="2468A380" w14:textId="25AA9184" w:rsidR="003B4026" w:rsidRDefault="00454221" w:rsidP="001E12A8">
      <w:pPr>
        <w:pStyle w:val="Studys"/>
      </w:pPr>
      <w:r>
        <w:t>…</w:t>
      </w:r>
    </w:p>
    <w:sectPr w:rsidR="003B4026" w:rsidSect="00764D7B">
      <w:headerReference w:type="default" r:id="rId8"/>
      <w:footerReference w:type="default" r:id="rId9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61B9F8" w14:textId="77777777" w:rsidR="007F344B" w:rsidRDefault="007F344B" w:rsidP="0093645C">
      <w:pPr>
        <w:spacing w:after="0" w:line="240" w:lineRule="auto"/>
      </w:pPr>
      <w:r>
        <w:separator/>
      </w:r>
    </w:p>
  </w:endnote>
  <w:endnote w:type="continuationSeparator" w:id="0">
    <w:p w14:paraId="7A70D946" w14:textId="77777777" w:rsidR="007F344B" w:rsidRDefault="007F344B" w:rsidP="009364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0D98C" w14:textId="77777777" w:rsidR="009F1FE6" w:rsidRDefault="009F1FE6">
    <w:pPr>
      <w:pStyle w:val="Pieddepage"/>
      <w:jc w:val="center"/>
      <w:rPr>
        <w:caps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>PAGE   \* MERGEFORMAT</w:instrText>
    </w:r>
    <w:r>
      <w:rPr>
        <w:caps/>
        <w:color w:val="4472C4" w:themeColor="accent1"/>
      </w:rPr>
      <w:fldChar w:fldCharType="separate"/>
    </w:r>
    <w:r>
      <w:rPr>
        <w:caps/>
        <w:color w:val="4472C4" w:themeColor="accent1"/>
      </w:rPr>
      <w:t>2</w:t>
    </w:r>
    <w:r>
      <w:rPr>
        <w:caps/>
        <w:color w:val="4472C4" w:themeColor="accent1"/>
      </w:rPr>
      <w:fldChar w:fldCharType="end"/>
    </w:r>
  </w:p>
  <w:p w14:paraId="7C16CFC3" w14:textId="77777777" w:rsidR="009F1FE6" w:rsidRDefault="009F1FE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9B081E" w14:textId="77777777" w:rsidR="007F344B" w:rsidRDefault="007F344B" w:rsidP="0093645C">
      <w:pPr>
        <w:spacing w:after="0" w:line="240" w:lineRule="auto"/>
      </w:pPr>
      <w:r>
        <w:separator/>
      </w:r>
    </w:p>
  </w:footnote>
  <w:footnote w:type="continuationSeparator" w:id="0">
    <w:p w14:paraId="0212EE39" w14:textId="77777777" w:rsidR="007F344B" w:rsidRDefault="007F344B" w:rsidP="009364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EA3DF" w14:textId="68E323FD" w:rsidR="0093645C" w:rsidRPr="0093645C" w:rsidRDefault="0093645C" w:rsidP="0093645C">
    <w:pPr>
      <w:pStyle w:val="En-tte"/>
      <w:pBdr>
        <w:bottom w:val="single" w:sz="4" w:space="1" w:color="003300"/>
      </w:pBdr>
      <w:jc w:val="center"/>
      <w:rPr>
        <w:rFonts w:ascii="Arial" w:hAnsi="Arial" w:cs="Arial"/>
        <w:sz w:val="28"/>
      </w:rPr>
    </w:pPr>
    <w:r>
      <w:rPr>
        <w:rFonts w:ascii="Arial" w:hAnsi="Arial" w:cs="Arial"/>
        <w:sz w:val="28"/>
      </w:rPr>
      <w:t>Cahier_2026_5</w:t>
    </w:r>
    <w:r w:rsidRPr="00097764">
      <w:rPr>
        <w:rFonts w:ascii="Arial" w:hAnsi="Arial" w:cs="Arial"/>
        <w:sz w:val="28"/>
        <w:vertAlign w:val="superscript"/>
      </w:rPr>
      <w:t>e</w:t>
    </w:r>
    <w:r>
      <w:rPr>
        <w:rFonts w:ascii="Arial" w:hAnsi="Arial" w:cs="Arial"/>
        <w:sz w:val="28"/>
      </w:rPr>
      <w:t>_</w:t>
    </w:r>
    <w:r w:rsidR="001923A8">
      <w:rPr>
        <w:rFonts w:ascii="Arial" w:hAnsi="Arial" w:cs="Arial"/>
        <w:sz w:val="28"/>
      </w:rPr>
      <w:t>C1</w:t>
    </w:r>
    <w:r>
      <w:rPr>
        <w:rFonts w:ascii="Arial" w:hAnsi="Arial" w:cs="Arial"/>
        <w:sz w:val="28"/>
      </w:rPr>
      <w:t>_S</w:t>
    </w:r>
    <w:r w:rsidR="003A667C">
      <w:rPr>
        <w:rFonts w:ascii="Arial" w:hAnsi="Arial" w:cs="Arial"/>
        <w:sz w:val="28"/>
      </w:rPr>
      <w:t>3</w:t>
    </w:r>
  </w:p>
  <w:p w14:paraId="6E99A192" w14:textId="77777777" w:rsidR="0093645C" w:rsidRDefault="0093645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0320AE"/>
    <w:multiLevelType w:val="hybridMultilevel"/>
    <w:tmpl w:val="B3BE3206"/>
    <w:lvl w:ilvl="0" w:tplc="040C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 w16cid:durableId="5559743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3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45C"/>
    <w:rsid w:val="000029B2"/>
    <w:rsid w:val="0001015C"/>
    <w:rsid w:val="0001197B"/>
    <w:rsid w:val="000119CC"/>
    <w:rsid w:val="000132B5"/>
    <w:rsid w:val="00024006"/>
    <w:rsid w:val="00026777"/>
    <w:rsid w:val="000320AB"/>
    <w:rsid w:val="00056A95"/>
    <w:rsid w:val="000672C7"/>
    <w:rsid w:val="00070E7E"/>
    <w:rsid w:val="00084CD6"/>
    <w:rsid w:val="000D0875"/>
    <w:rsid w:val="000D3A15"/>
    <w:rsid w:val="000E1122"/>
    <w:rsid w:val="000E19F4"/>
    <w:rsid w:val="000F4FC8"/>
    <w:rsid w:val="00132A04"/>
    <w:rsid w:val="001334CF"/>
    <w:rsid w:val="00134DFC"/>
    <w:rsid w:val="0015570A"/>
    <w:rsid w:val="0015610E"/>
    <w:rsid w:val="00181CEE"/>
    <w:rsid w:val="00186959"/>
    <w:rsid w:val="001923A8"/>
    <w:rsid w:val="001964FD"/>
    <w:rsid w:val="001C3F63"/>
    <w:rsid w:val="001D1EF0"/>
    <w:rsid w:val="001D2BF5"/>
    <w:rsid w:val="001E12A8"/>
    <w:rsid w:val="00207444"/>
    <w:rsid w:val="00215311"/>
    <w:rsid w:val="00226DC3"/>
    <w:rsid w:val="00230BA4"/>
    <w:rsid w:val="00255223"/>
    <w:rsid w:val="002622B3"/>
    <w:rsid w:val="002A0CCA"/>
    <w:rsid w:val="002A279C"/>
    <w:rsid w:val="00306875"/>
    <w:rsid w:val="00306B00"/>
    <w:rsid w:val="00313AC7"/>
    <w:rsid w:val="00361EDF"/>
    <w:rsid w:val="003761A1"/>
    <w:rsid w:val="00377460"/>
    <w:rsid w:val="003A667C"/>
    <w:rsid w:val="003B1657"/>
    <w:rsid w:val="003B2A1F"/>
    <w:rsid w:val="003B4026"/>
    <w:rsid w:val="003B635E"/>
    <w:rsid w:val="003D1DD2"/>
    <w:rsid w:val="003E53CA"/>
    <w:rsid w:val="003E790E"/>
    <w:rsid w:val="00425498"/>
    <w:rsid w:val="00432845"/>
    <w:rsid w:val="00444959"/>
    <w:rsid w:val="00454221"/>
    <w:rsid w:val="004B238A"/>
    <w:rsid w:val="004B7846"/>
    <w:rsid w:val="004D308E"/>
    <w:rsid w:val="004E602E"/>
    <w:rsid w:val="004E7FA7"/>
    <w:rsid w:val="004F1B81"/>
    <w:rsid w:val="0050306B"/>
    <w:rsid w:val="005040D7"/>
    <w:rsid w:val="00506FD3"/>
    <w:rsid w:val="00511605"/>
    <w:rsid w:val="0051717B"/>
    <w:rsid w:val="005446CD"/>
    <w:rsid w:val="0055716F"/>
    <w:rsid w:val="00562ABF"/>
    <w:rsid w:val="005812FD"/>
    <w:rsid w:val="005819D5"/>
    <w:rsid w:val="00583BA4"/>
    <w:rsid w:val="005B3F71"/>
    <w:rsid w:val="005C428D"/>
    <w:rsid w:val="005E4275"/>
    <w:rsid w:val="00603FF8"/>
    <w:rsid w:val="006140BA"/>
    <w:rsid w:val="00615A3B"/>
    <w:rsid w:val="006230B7"/>
    <w:rsid w:val="00623544"/>
    <w:rsid w:val="00640A85"/>
    <w:rsid w:val="006507DB"/>
    <w:rsid w:val="00656C9A"/>
    <w:rsid w:val="006724F2"/>
    <w:rsid w:val="0069457E"/>
    <w:rsid w:val="006A1D46"/>
    <w:rsid w:val="006B107B"/>
    <w:rsid w:val="006C778E"/>
    <w:rsid w:val="006D2CFF"/>
    <w:rsid w:val="006F185E"/>
    <w:rsid w:val="007213F8"/>
    <w:rsid w:val="007247C6"/>
    <w:rsid w:val="00762968"/>
    <w:rsid w:val="00764D7B"/>
    <w:rsid w:val="007A6D20"/>
    <w:rsid w:val="007E119C"/>
    <w:rsid w:val="007F344B"/>
    <w:rsid w:val="00804380"/>
    <w:rsid w:val="0080628D"/>
    <w:rsid w:val="00814A9A"/>
    <w:rsid w:val="008321EA"/>
    <w:rsid w:val="00846DAE"/>
    <w:rsid w:val="00865E5E"/>
    <w:rsid w:val="00880288"/>
    <w:rsid w:val="008901B3"/>
    <w:rsid w:val="008954B2"/>
    <w:rsid w:val="008E22C3"/>
    <w:rsid w:val="008F13A3"/>
    <w:rsid w:val="0091745A"/>
    <w:rsid w:val="00930902"/>
    <w:rsid w:val="00930BE3"/>
    <w:rsid w:val="00932BAF"/>
    <w:rsid w:val="00934FE8"/>
    <w:rsid w:val="0093645C"/>
    <w:rsid w:val="0093767E"/>
    <w:rsid w:val="009545B0"/>
    <w:rsid w:val="0096189A"/>
    <w:rsid w:val="00964FAE"/>
    <w:rsid w:val="009672D6"/>
    <w:rsid w:val="009740E3"/>
    <w:rsid w:val="00976A71"/>
    <w:rsid w:val="009B247B"/>
    <w:rsid w:val="009B5304"/>
    <w:rsid w:val="009C26FF"/>
    <w:rsid w:val="009C39DC"/>
    <w:rsid w:val="009C5466"/>
    <w:rsid w:val="009D78FA"/>
    <w:rsid w:val="009F1FE6"/>
    <w:rsid w:val="009F44EF"/>
    <w:rsid w:val="009F68A9"/>
    <w:rsid w:val="00A145FE"/>
    <w:rsid w:val="00A21192"/>
    <w:rsid w:val="00A221F9"/>
    <w:rsid w:val="00AB58DC"/>
    <w:rsid w:val="00AB64F1"/>
    <w:rsid w:val="00AD515C"/>
    <w:rsid w:val="00B1364B"/>
    <w:rsid w:val="00B27B40"/>
    <w:rsid w:val="00B31530"/>
    <w:rsid w:val="00B54184"/>
    <w:rsid w:val="00B71F16"/>
    <w:rsid w:val="00B73302"/>
    <w:rsid w:val="00B801A4"/>
    <w:rsid w:val="00BB6C35"/>
    <w:rsid w:val="00BC23B4"/>
    <w:rsid w:val="00BD58B2"/>
    <w:rsid w:val="00C047E2"/>
    <w:rsid w:val="00C21A3A"/>
    <w:rsid w:val="00C228A9"/>
    <w:rsid w:val="00C6355F"/>
    <w:rsid w:val="00C71721"/>
    <w:rsid w:val="00C8720F"/>
    <w:rsid w:val="00C91242"/>
    <w:rsid w:val="00C9334B"/>
    <w:rsid w:val="00CC535A"/>
    <w:rsid w:val="00CD3DF7"/>
    <w:rsid w:val="00CD5AA0"/>
    <w:rsid w:val="00CE54E4"/>
    <w:rsid w:val="00CF1403"/>
    <w:rsid w:val="00D0105C"/>
    <w:rsid w:val="00D13E2C"/>
    <w:rsid w:val="00D17D42"/>
    <w:rsid w:val="00D33D36"/>
    <w:rsid w:val="00D579CD"/>
    <w:rsid w:val="00D8356D"/>
    <w:rsid w:val="00D83C2E"/>
    <w:rsid w:val="00D904AE"/>
    <w:rsid w:val="00D97F91"/>
    <w:rsid w:val="00DA6CF6"/>
    <w:rsid w:val="00DB367D"/>
    <w:rsid w:val="00DC3F7A"/>
    <w:rsid w:val="00DD2602"/>
    <w:rsid w:val="00DD7853"/>
    <w:rsid w:val="00E01660"/>
    <w:rsid w:val="00E07468"/>
    <w:rsid w:val="00E078FC"/>
    <w:rsid w:val="00E21C7D"/>
    <w:rsid w:val="00E317F4"/>
    <w:rsid w:val="00E37CD8"/>
    <w:rsid w:val="00E562B2"/>
    <w:rsid w:val="00E57DAF"/>
    <w:rsid w:val="00E666BD"/>
    <w:rsid w:val="00E75C25"/>
    <w:rsid w:val="00E76ABF"/>
    <w:rsid w:val="00E92D1B"/>
    <w:rsid w:val="00E9567B"/>
    <w:rsid w:val="00EE37DE"/>
    <w:rsid w:val="00EF0F91"/>
    <w:rsid w:val="00F15659"/>
    <w:rsid w:val="00F20AEA"/>
    <w:rsid w:val="00F355EA"/>
    <w:rsid w:val="00F365AF"/>
    <w:rsid w:val="00F421F0"/>
    <w:rsid w:val="00F47795"/>
    <w:rsid w:val="00F47FBB"/>
    <w:rsid w:val="00F5723B"/>
    <w:rsid w:val="00F76941"/>
    <w:rsid w:val="00F83506"/>
    <w:rsid w:val="00F851D2"/>
    <w:rsid w:val="00FB725D"/>
    <w:rsid w:val="00FB72E7"/>
    <w:rsid w:val="00FC3841"/>
    <w:rsid w:val="00FD7FC2"/>
    <w:rsid w:val="00FF5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9268B5"/>
  <w15:chartTrackingRefBased/>
  <w15:docId w15:val="{17DC50FC-53BF-4B76-AE25-6F396D4B7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5F2C"/>
  </w:style>
  <w:style w:type="paragraph" w:styleId="Titre1">
    <w:name w:val="heading 1"/>
    <w:basedOn w:val="Normal"/>
    <w:next w:val="Normal"/>
    <w:link w:val="Titre1Car"/>
    <w:uiPriority w:val="9"/>
    <w:qFormat/>
    <w:rsid w:val="0015610E"/>
    <w:pPr>
      <w:keepNext/>
      <w:keepLines/>
      <w:spacing w:before="360" w:after="80"/>
      <w:outlineLvl w:val="0"/>
    </w:pPr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15610E"/>
    <w:pPr>
      <w:keepNext/>
      <w:keepLines/>
      <w:spacing w:before="160" w:after="80"/>
      <w:outlineLvl w:val="1"/>
    </w:pPr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15610E"/>
    <w:pPr>
      <w:keepNext/>
      <w:keepLines/>
      <w:spacing w:before="160" w:after="80"/>
      <w:outlineLvl w:val="2"/>
    </w:pPr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364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3645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364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364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364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364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  <w:rsid w:val="00FF5F2C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FF5F2C"/>
  </w:style>
  <w:style w:type="paragraph" w:customStyle="1" w:styleId="Studys">
    <w:name w:val="Studys"/>
    <w:basedOn w:val="Normal"/>
    <w:link w:val="StudysCar"/>
    <w:qFormat/>
    <w:rsid w:val="00FF5F2C"/>
    <w:pPr>
      <w:spacing w:line="360" w:lineRule="auto"/>
    </w:pPr>
    <w:rPr>
      <w:rFonts w:ascii="Verdana" w:hAnsi="Verdana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FF5F2C"/>
    <w:rPr>
      <w:rFonts w:ascii="Verdana" w:hAnsi="Verdana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15610E"/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character" w:customStyle="1" w:styleId="Titre3Car">
    <w:name w:val="Titre 3 Car"/>
    <w:basedOn w:val="Policepardfaut"/>
    <w:link w:val="Titre3"/>
    <w:uiPriority w:val="9"/>
    <w:rsid w:val="0015610E"/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15610E"/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character" w:customStyle="1" w:styleId="Titre4Car">
    <w:name w:val="Titre 4 Car"/>
    <w:basedOn w:val="Policepardfaut"/>
    <w:link w:val="Titre4"/>
    <w:uiPriority w:val="9"/>
    <w:semiHidden/>
    <w:rsid w:val="0093645C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93645C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93645C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93645C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93645C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93645C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9364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364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364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9364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9364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3645C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93645C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93645C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3645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3645C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93645C"/>
    <w:rPr>
      <w:b/>
      <w:bCs/>
      <w:smallCaps/>
      <w:color w:val="2F5496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3645C"/>
  </w:style>
  <w:style w:type="paragraph" w:styleId="Pieddepage">
    <w:name w:val="footer"/>
    <w:basedOn w:val="Normal"/>
    <w:link w:val="Pieddepag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3645C"/>
  </w:style>
  <w:style w:type="table" w:styleId="Grilledutableau">
    <w:name w:val="Table Grid"/>
    <w:basedOn w:val="TableauNormal"/>
    <w:uiPriority w:val="39"/>
    <w:rsid w:val="003E53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25522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237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4</cp:revision>
  <dcterms:created xsi:type="dcterms:W3CDTF">2026-06-06T05:23:00Z</dcterms:created>
  <dcterms:modified xsi:type="dcterms:W3CDTF">2026-07-06T08:59:00Z</dcterms:modified>
</cp:coreProperties>
</file>