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56622" w14:textId="77777777" w:rsidR="00631E68" w:rsidRDefault="00631E68" w:rsidP="00631E68">
      <w:pPr>
        <w:pStyle w:val="Studys"/>
        <w:rPr>
          <w:b/>
          <w:bCs/>
          <w:color w:val="EE0000"/>
        </w:rPr>
      </w:pPr>
      <w:r w:rsidRPr="00631E68">
        <w:rPr>
          <w:b/>
          <w:bCs/>
          <w:color w:val="EE0000"/>
        </w:rPr>
        <w:t>ANGLES ALTERNES-INTERNES</w:t>
      </w:r>
      <w:r>
        <w:rPr>
          <w:b/>
          <w:bCs/>
          <w:color w:val="EE0000"/>
        </w:rPr>
        <w:t xml:space="preserve"> </w:t>
      </w:r>
      <w:r w:rsidRPr="00631E68">
        <w:rPr>
          <w:b/>
          <w:bCs/>
          <w:color w:val="EE0000"/>
        </w:rPr>
        <w:t>ET CORRESPONDANTS</w:t>
      </w:r>
    </w:p>
    <w:p w14:paraId="5A48B00C" w14:textId="241993EE" w:rsidR="009F3E79" w:rsidRDefault="009F3E79" w:rsidP="009F3E79">
      <w:pPr>
        <w:pStyle w:val="Studys"/>
      </w:pPr>
      <w:r>
        <w:t xml:space="preserve">1)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B3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1</w:t>
      </w:r>
      <w:r>
        <w:t xml:space="preserve"> et réponds aux questions.</w:t>
      </w:r>
    </w:p>
    <w:p w14:paraId="77DFD228" w14:textId="77777777" w:rsidR="009F3E79" w:rsidRDefault="009F3E79" w:rsidP="009F3E79">
      <w:pPr>
        <w:pStyle w:val="Studys"/>
      </w:pPr>
    </w:p>
    <w:p w14:paraId="30A20B69" w14:textId="28A88653" w:rsidR="009F3E79" w:rsidRDefault="009F3E79" w:rsidP="009F3E79">
      <w:pPr>
        <w:pStyle w:val="Studys"/>
      </w:pPr>
      <w:r>
        <w:t xml:space="preserve">2) Dans ton logiciel de géométrie, ouvre le fichier </w:t>
      </w:r>
      <w:r w:rsidRPr="00B655FC">
        <w:rPr>
          <w:color w:val="4472C4" w:themeColor="accent1"/>
        </w:rPr>
        <w:t>Cahier_202</w:t>
      </w:r>
      <w:r>
        <w:rPr>
          <w:color w:val="4472C4" w:themeColor="accent1"/>
        </w:rPr>
        <w:t>6</w:t>
      </w:r>
      <w:r w:rsidRPr="00B655FC">
        <w:rPr>
          <w:color w:val="4472C4" w:themeColor="accent1"/>
        </w:rPr>
        <w:t>_</w:t>
      </w:r>
      <w:r>
        <w:rPr>
          <w:color w:val="4472C4" w:themeColor="accent1"/>
        </w:rPr>
        <w:t>5</w:t>
      </w:r>
      <w:r w:rsidRPr="00B655FC">
        <w:rPr>
          <w:color w:val="4472C4" w:themeColor="accent1"/>
        </w:rPr>
        <w:t>e_</w:t>
      </w:r>
      <w:r>
        <w:rPr>
          <w:color w:val="4472C4" w:themeColor="accent1"/>
        </w:rPr>
        <w:t>B3</w:t>
      </w:r>
      <w:r w:rsidRPr="00B655FC">
        <w:rPr>
          <w:color w:val="4472C4" w:themeColor="accent1"/>
        </w:rPr>
        <w:t>_S</w:t>
      </w:r>
      <w:r>
        <w:rPr>
          <w:color w:val="4472C4" w:themeColor="accent1"/>
        </w:rPr>
        <w:t>2</w:t>
      </w:r>
      <w:r w:rsidRPr="00B655FC">
        <w:rPr>
          <w:color w:val="4472C4" w:themeColor="accent1"/>
        </w:rPr>
        <w:t>_Ex</w:t>
      </w:r>
      <w:r>
        <w:rPr>
          <w:color w:val="4472C4" w:themeColor="accent1"/>
        </w:rPr>
        <w:t>2</w:t>
      </w:r>
      <w:r>
        <w:t xml:space="preserve"> et réponds aux questions.</w:t>
      </w:r>
    </w:p>
    <w:p w14:paraId="0532A00E" w14:textId="77777777" w:rsidR="009F3E79" w:rsidRDefault="009F3E79" w:rsidP="009F3E79">
      <w:pPr>
        <w:pStyle w:val="Studys"/>
      </w:pPr>
    </w:p>
    <w:p w14:paraId="742BFEB1" w14:textId="04D831EF" w:rsidR="009F3E79" w:rsidRDefault="009F3E79" w:rsidP="009F3E79">
      <w:pPr>
        <w:pStyle w:val="Studys"/>
      </w:pPr>
      <w:r w:rsidRPr="009F3E79">
        <w:t>3</w:t>
      </w:r>
      <w:r>
        <w:t>)</w:t>
      </w:r>
      <w:r w:rsidRPr="009F3E79">
        <w:t xml:space="preserve"> En t’aidant de la figure, complète les phrases.</w:t>
      </w:r>
    </w:p>
    <w:p w14:paraId="2630A02F" w14:textId="05019407" w:rsidR="009F3E79" w:rsidRDefault="009F3E79" w:rsidP="009F3E79">
      <w:pPr>
        <w:pStyle w:val="Studys"/>
      </w:pPr>
      <w:r>
        <w:rPr>
          <w:noProof/>
        </w:rPr>
        <w:drawing>
          <wp:inline distT="0" distB="0" distL="0" distR="0" wp14:anchorId="28988FA2" wp14:editId="41FF1C07">
            <wp:extent cx="2638425" cy="1495893"/>
            <wp:effectExtent l="0" t="0" r="0" b="9525"/>
            <wp:docPr id="9346674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66740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43718" cy="14988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E74FC" w14:textId="5480CCAC" w:rsidR="009F3E79" w:rsidRDefault="009F3E79" w:rsidP="009F3E79">
      <w:pPr>
        <w:pStyle w:val="Studys"/>
      </w:pPr>
      <w:r>
        <w:t xml:space="preserve">a. </w:t>
      </w: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rAt </m:t>
            </m:r>
          </m:e>
        </m:acc>
      </m:oMath>
      <w:r>
        <w:t xml:space="preserve">et </w:t>
      </w: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yBz </m:t>
            </m:r>
          </m:e>
        </m:acc>
      </m:oMath>
      <w:r>
        <w:t xml:space="preserve">sont </w:t>
      </w:r>
      <w:r w:rsidRPr="009F3E79">
        <w:rPr>
          <w:shd w:val="clear" w:color="auto" w:fill="CCFFCC"/>
        </w:rPr>
        <w:t>_   _</w:t>
      </w:r>
      <w:r w:rsidRPr="009F3E79">
        <w:t xml:space="preserve"> </w:t>
      </w:r>
    </w:p>
    <w:p w14:paraId="2D3AE042" w14:textId="68CC5A10" w:rsidR="009F3E79" w:rsidRDefault="009F3E79" w:rsidP="009F3E79">
      <w:pPr>
        <w:pStyle w:val="Studys"/>
      </w:pPr>
      <w:r>
        <w:t xml:space="preserve">b. </w:t>
      </w: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wAz </m:t>
            </m:r>
          </m:e>
        </m:acc>
      </m:oMath>
      <w:r>
        <w:t xml:space="preserve">et </w:t>
      </w: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yBA </m:t>
            </m:r>
          </m:e>
        </m:acc>
      </m:oMath>
      <w:r>
        <w:t xml:space="preserve">sont </w:t>
      </w:r>
      <w:r w:rsidRPr="009F3E79">
        <w:rPr>
          <w:shd w:val="clear" w:color="auto" w:fill="CCFFCC"/>
        </w:rPr>
        <w:t>_   _</w:t>
      </w:r>
      <w:r w:rsidRPr="009F3E79">
        <w:t xml:space="preserve"> </w:t>
      </w:r>
    </w:p>
    <w:p w14:paraId="46BA0F6E" w14:textId="02406922" w:rsidR="009F3E79" w:rsidRDefault="009F3E79" w:rsidP="009F3E79">
      <w:pPr>
        <w:pStyle w:val="Studys"/>
      </w:pPr>
      <w:r>
        <w:t xml:space="preserve">c.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>
        <w:t xml:space="preserve"> et </w:t>
      </w: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zBs </m:t>
            </m:r>
          </m:e>
        </m:acc>
      </m:oMath>
      <w:r>
        <w:t>sont alternes-internes.</w:t>
      </w:r>
    </w:p>
    <w:p w14:paraId="24E8F534" w14:textId="56D82051" w:rsidR="009F3E79" w:rsidRDefault="009F3E79" w:rsidP="009F3E79">
      <w:pPr>
        <w:pStyle w:val="Studys"/>
      </w:pPr>
      <w:r>
        <w:t xml:space="preserve">d.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/>
        </m:acc>
      </m:oMath>
      <w:r>
        <w:t xml:space="preserve"> et </w:t>
      </w: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zBs </m:t>
            </m:r>
          </m:e>
        </m:acc>
      </m:oMath>
      <w:r>
        <w:t>sont correspondants.</w:t>
      </w:r>
    </w:p>
    <w:p w14:paraId="473554F2" w14:textId="77777777" w:rsidR="009F3E79" w:rsidRDefault="009F3E79" w:rsidP="009F3E79">
      <w:pPr>
        <w:pStyle w:val="Studys"/>
      </w:pPr>
    </w:p>
    <w:p w14:paraId="39D63EED" w14:textId="77777777" w:rsidR="009F3E79" w:rsidRDefault="009F3E79" w:rsidP="009F3E79">
      <w:pPr>
        <w:pStyle w:val="Studys"/>
      </w:pPr>
    </w:p>
    <w:p w14:paraId="56CD321B" w14:textId="77777777" w:rsidR="009F3E79" w:rsidRDefault="009F3E79" w:rsidP="009F3E79">
      <w:pPr>
        <w:pStyle w:val="Studys"/>
      </w:pPr>
      <w:r>
        <w:t>4 Les droites (vt) et (</w:t>
      </w:r>
      <w:proofErr w:type="spellStart"/>
      <w:r>
        <w:t>uy</w:t>
      </w:r>
      <w:proofErr w:type="spellEnd"/>
      <w:r>
        <w:t xml:space="preserve">) sont parallèles. </w:t>
      </w:r>
    </w:p>
    <w:p w14:paraId="4D23C490" w14:textId="6CA03BF7" w:rsidR="009F3E79" w:rsidRDefault="009F3E79" w:rsidP="009F3E79">
      <w:pPr>
        <w:pStyle w:val="Studys"/>
      </w:pPr>
      <w:r>
        <w:rPr>
          <w:noProof/>
        </w:rPr>
        <w:drawing>
          <wp:inline distT="0" distB="0" distL="0" distR="0" wp14:anchorId="5A2967FE" wp14:editId="1945D323">
            <wp:extent cx="2076450" cy="1617236"/>
            <wp:effectExtent l="0" t="0" r="0" b="2540"/>
            <wp:docPr id="214505286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505286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78184" cy="1618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998C24" w14:textId="7FFB5BC4" w:rsidR="009F3E79" w:rsidRDefault="009F3E79" w:rsidP="009F3E79">
      <w:pPr>
        <w:pStyle w:val="Studys"/>
      </w:pPr>
      <w:r>
        <w:t xml:space="preserve">Calcule la mesure des angles </w:t>
      </w: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zEy </m:t>
            </m:r>
          </m:e>
        </m:acc>
      </m:oMath>
      <w:r>
        <w:t xml:space="preserve">et </w:t>
      </w:r>
      <m:oMath>
        <m:acc>
          <m:accPr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vGw</m:t>
            </m:r>
          </m:e>
        </m:acc>
      </m:oMath>
      <w:r>
        <w:t>.</w:t>
      </w:r>
    </w:p>
    <w:p w14:paraId="51BADB5F" w14:textId="039C1956" w:rsidR="009F3E79" w:rsidRDefault="009F3E79" w:rsidP="009F3E79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Mesure de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zEy</m:t>
            </m:r>
          </m:e>
        </m:acc>
      </m:oMath>
      <w:r>
        <w:rPr>
          <w:rFonts w:eastAsiaTheme="minorEastAsia"/>
        </w:rPr>
        <w:t xml:space="preserve"> : </w:t>
      </w:r>
      <w:r w:rsidRPr="009F3E79">
        <w:rPr>
          <w:rFonts w:eastAsiaTheme="minorEastAsia"/>
          <w:shd w:val="clear" w:color="auto" w:fill="CCFFCC"/>
        </w:rPr>
        <w:t>_   _</w:t>
      </w:r>
      <w:r w:rsidRPr="009F3E79">
        <w:rPr>
          <w:rFonts w:eastAsiaTheme="minorEastAsia"/>
        </w:rPr>
        <w:t xml:space="preserve"> </w:t>
      </w:r>
    </w:p>
    <w:p w14:paraId="16BE4A6E" w14:textId="59034ED6" w:rsidR="009F3E79" w:rsidRDefault="009F3E79" w:rsidP="009F3E79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Mesure de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vGw</m:t>
            </m:r>
          </m:e>
        </m:acc>
      </m:oMath>
      <w:r>
        <w:rPr>
          <w:rFonts w:eastAsiaTheme="minorEastAsia"/>
        </w:rPr>
        <w:t xml:space="preserve"> : </w:t>
      </w:r>
      <w:r w:rsidRPr="009F3E79">
        <w:rPr>
          <w:rFonts w:eastAsiaTheme="minorEastAsia"/>
          <w:shd w:val="clear" w:color="auto" w:fill="CCFFCC"/>
        </w:rPr>
        <w:t>_   _</w:t>
      </w:r>
      <w:r w:rsidRPr="009F3E79">
        <w:rPr>
          <w:rFonts w:eastAsiaTheme="minorEastAsia"/>
        </w:rPr>
        <w:t xml:space="preserve"> </w:t>
      </w:r>
    </w:p>
    <w:p w14:paraId="3EDF42C8" w14:textId="77777777" w:rsidR="009F3E79" w:rsidRDefault="009F3E79" w:rsidP="009F3E79">
      <w:pPr>
        <w:pStyle w:val="Studys"/>
        <w:rPr>
          <w:rFonts w:eastAsiaTheme="minorEastAsia"/>
        </w:rPr>
      </w:pPr>
    </w:p>
    <w:p w14:paraId="7C49889A" w14:textId="3614E96C" w:rsidR="009F3E79" w:rsidRPr="009F3E79" w:rsidRDefault="009F3E79" w:rsidP="009F3E79">
      <w:pPr>
        <w:pStyle w:val="Studys"/>
        <w:rPr>
          <w:rFonts w:eastAsiaTheme="minorEastAsia"/>
        </w:rPr>
      </w:pPr>
      <w:r w:rsidRPr="009F3E79">
        <w:rPr>
          <w:rFonts w:eastAsiaTheme="minorEastAsia"/>
        </w:rPr>
        <w:t>5</w:t>
      </w:r>
      <w:r>
        <w:rPr>
          <w:rFonts w:eastAsiaTheme="minorEastAsia"/>
        </w:rPr>
        <w:t>)</w:t>
      </w:r>
      <w:r w:rsidRPr="009F3E79">
        <w:rPr>
          <w:rFonts w:eastAsiaTheme="minorEastAsia"/>
        </w:rPr>
        <w:t xml:space="preserve"> Les droites (AD) et (EG) sont parallèles.</w:t>
      </w:r>
    </w:p>
    <w:p w14:paraId="79EAACF4" w14:textId="21E292D4" w:rsidR="009F3E79" w:rsidRDefault="009F3E79" w:rsidP="009F3E79">
      <w:pPr>
        <w:pStyle w:val="Studys"/>
        <w:rPr>
          <w:rFonts w:eastAsiaTheme="minorEastAsia"/>
        </w:rPr>
      </w:pPr>
      <w:r w:rsidRPr="009F3E79">
        <w:rPr>
          <w:rFonts w:eastAsiaTheme="minorEastAsia"/>
        </w:rPr>
        <w:t xml:space="preserve">Calcule les mesures des angles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FBD </m:t>
            </m:r>
          </m:e>
        </m:acc>
      </m:oMath>
      <w:r w:rsidRPr="009F3E79">
        <w:rPr>
          <w:rFonts w:eastAsiaTheme="minorEastAsia"/>
        </w:rPr>
        <w:t xml:space="preserve">et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ABC </m:t>
            </m:r>
          </m:e>
        </m:acc>
      </m:oMath>
      <w:r w:rsidRPr="009F3E79">
        <w:rPr>
          <w:rFonts w:eastAsiaTheme="minorEastAsia"/>
        </w:rPr>
        <w:t>en justifiant.</w:t>
      </w:r>
    </w:p>
    <w:p w14:paraId="668EA1DC" w14:textId="4F260869" w:rsidR="009F3E79" w:rsidRDefault="009F3E79" w:rsidP="009F3E79">
      <w:pPr>
        <w:pStyle w:val="Studys"/>
        <w:rPr>
          <w:rFonts w:eastAsiaTheme="minorEastAsia"/>
        </w:rPr>
      </w:pPr>
      <w:r>
        <w:rPr>
          <w:noProof/>
        </w:rPr>
        <w:lastRenderedPageBreak/>
        <w:drawing>
          <wp:inline distT="0" distB="0" distL="0" distR="0" wp14:anchorId="011D9597" wp14:editId="1A1F4B02">
            <wp:extent cx="2238375" cy="2900260"/>
            <wp:effectExtent l="0" t="0" r="0" b="0"/>
            <wp:docPr id="4006472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64721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43235" cy="2906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D223A4" w14:textId="623DAF3E" w:rsidR="009F3E79" w:rsidRDefault="009F3E79" w:rsidP="009F3E79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Mesure de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FBD</m:t>
            </m:r>
          </m:e>
        </m:acc>
      </m:oMath>
      <w:r>
        <w:rPr>
          <w:rFonts w:eastAsiaTheme="minorEastAsia"/>
        </w:rPr>
        <w:t xml:space="preserve"> : </w:t>
      </w:r>
      <w:r w:rsidRPr="009F3E79">
        <w:rPr>
          <w:rFonts w:eastAsiaTheme="minorEastAsia"/>
          <w:shd w:val="clear" w:color="auto" w:fill="CCFFCC"/>
        </w:rPr>
        <w:t>_   _</w:t>
      </w:r>
      <w:r w:rsidRPr="009F3E79">
        <w:rPr>
          <w:rFonts w:eastAsiaTheme="minorEastAsia"/>
        </w:rPr>
        <w:t xml:space="preserve"> </w:t>
      </w:r>
    </w:p>
    <w:p w14:paraId="15AE1A61" w14:textId="5E78AC0D" w:rsidR="009F3E79" w:rsidRDefault="009F3E79" w:rsidP="009F3E79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Mesure de </w:t>
      </w:r>
      <m:oMath>
        <m:acc>
          <m:accPr>
            <m:ctrlPr>
              <w:rPr>
                <w:rFonts w:ascii="Cambria Math" w:hAnsi="Cambria Math"/>
                <w:i/>
                <w:sz w:val="32"/>
                <w:szCs w:val="32"/>
              </w:rPr>
            </m:ctrlPr>
          </m:accPr>
          <m:e>
            <m:r>
              <w:rPr>
                <w:rFonts w:ascii="Cambria Math" w:hAnsi="Cambria Math"/>
                <w:sz w:val="32"/>
                <w:szCs w:val="32"/>
              </w:rPr>
              <m:t>ABC</m:t>
            </m:r>
          </m:e>
        </m:acc>
      </m:oMath>
      <w:r>
        <w:rPr>
          <w:rFonts w:eastAsiaTheme="minorEastAsia"/>
        </w:rPr>
        <w:t xml:space="preserve"> : </w:t>
      </w:r>
      <w:r w:rsidRPr="009F3E79">
        <w:rPr>
          <w:rFonts w:eastAsiaTheme="minorEastAsia"/>
          <w:shd w:val="clear" w:color="auto" w:fill="CCFFCC"/>
        </w:rPr>
        <w:t>_   _</w:t>
      </w:r>
      <w:r w:rsidRPr="009F3E79">
        <w:rPr>
          <w:rFonts w:eastAsiaTheme="minorEastAsia"/>
        </w:rPr>
        <w:t xml:space="preserve"> </w:t>
      </w:r>
    </w:p>
    <w:p w14:paraId="155FE696" w14:textId="77777777" w:rsidR="009F3E79" w:rsidRDefault="009F3E79" w:rsidP="009F3E79">
      <w:pPr>
        <w:pStyle w:val="Studys"/>
        <w:rPr>
          <w:rFonts w:eastAsiaTheme="minorEastAsia"/>
        </w:rPr>
      </w:pPr>
    </w:p>
    <w:p w14:paraId="62C8DC56" w14:textId="044705C9" w:rsidR="009F3E79" w:rsidRDefault="009F3E79" w:rsidP="009F3E79">
      <w:pPr>
        <w:pStyle w:val="Studys"/>
        <w:rPr>
          <w:rFonts w:eastAsiaTheme="minorEastAsia"/>
        </w:rPr>
      </w:pPr>
      <w:r w:rsidRPr="009F3E79">
        <w:rPr>
          <w:rFonts w:eastAsiaTheme="minorEastAsia"/>
        </w:rPr>
        <w:t>6</w:t>
      </w:r>
      <w:r>
        <w:rPr>
          <w:rFonts w:eastAsiaTheme="minorEastAsia"/>
        </w:rPr>
        <w:t>)</w:t>
      </w:r>
      <w:r w:rsidRPr="009F3E79">
        <w:rPr>
          <w:rFonts w:eastAsiaTheme="minorEastAsia"/>
        </w:rPr>
        <w:t xml:space="preserve"> Les droites (AD) et (FG) sont parallèles.</w:t>
      </w:r>
    </w:p>
    <w:p w14:paraId="7328FE9A" w14:textId="3D1EA69D" w:rsidR="00657C40" w:rsidRDefault="00657C40" w:rsidP="009F3E79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5BEAAA01" wp14:editId="6B2C4313">
            <wp:extent cx="3162300" cy="2454801"/>
            <wp:effectExtent l="0" t="0" r="0" b="3175"/>
            <wp:docPr id="17009870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98708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68195" cy="2459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75F05" w14:textId="279D3ACE" w:rsidR="00657C40" w:rsidRP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</w:rPr>
        <w:t xml:space="preserve">a. Calcule la mesure de l’angle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ADB </m:t>
            </m:r>
          </m:e>
        </m:acc>
      </m:oMath>
      <w:r w:rsidRPr="00657C40">
        <w:rPr>
          <w:rFonts w:eastAsiaTheme="minorEastAsia"/>
        </w:rPr>
        <w:t>en justifiant.</w:t>
      </w:r>
    </w:p>
    <w:p w14:paraId="1461CA51" w14:textId="6523CE31" w:rsid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  <w:shd w:val="clear" w:color="auto" w:fill="CCFFCC"/>
        </w:rPr>
        <w:lastRenderedPageBreak/>
        <w:t>_   _</w:t>
      </w:r>
      <w:r w:rsidRPr="00657C40">
        <w:rPr>
          <w:rFonts w:eastAsiaTheme="minorEastAsia"/>
        </w:rPr>
        <w:t xml:space="preserve"> </w:t>
      </w:r>
    </w:p>
    <w:p w14:paraId="7C723F0C" w14:textId="77777777" w:rsidR="00657C40" w:rsidRPr="00657C40" w:rsidRDefault="00657C40" w:rsidP="00657C40">
      <w:pPr>
        <w:pStyle w:val="Studys"/>
        <w:rPr>
          <w:rFonts w:eastAsiaTheme="minorEastAsia"/>
        </w:rPr>
      </w:pPr>
    </w:p>
    <w:p w14:paraId="18632307" w14:textId="6BD84D3E" w:rsid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</w:rPr>
        <w:t xml:space="preserve">b. Calcule la mesure de l’angle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CDE </m:t>
            </m:r>
          </m:e>
        </m:acc>
      </m:oMath>
      <w:r w:rsidRPr="00657C40">
        <w:rPr>
          <w:rFonts w:eastAsiaTheme="minorEastAsia"/>
        </w:rPr>
        <w:t>en justifiant.</w:t>
      </w:r>
    </w:p>
    <w:p w14:paraId="0DD4B765" w14:textId="07A23E52" w:rsid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  <w:shd w:val="clear" w:color="auto" w:fill="CCFFCC"/>
        </w:rPr>
        <w:t>_   _</w:t>
      </w:r>
      <w:r w:rsidRPr="00657C40">
        <w:rPr>
          <w:rFonts w:eastAsiaTheme="minorEastAsia"/>
        </w:rPr>
        <w:t xml:space="preserve"> </w:t>
      </w:r>
    </w:p>
    <w:p w14:paraId="3134F5A0" w14:textId="77777777" w:rsidR="00657C40" w:rsidRDefault="00657C40" w:rsidP="00657C40">
      <w:pPr>
        <w:pStyle w:val="Studys"/>
        <w:rPr>
          <w:rFonts w:eastAsiaTheme="minorEastAsia"/>
        </w:rPr>
      </w:pPr>
    </w:p>
    <w:p w14:paraId="4922C5ED" w14:textId="77777777" w:rsidR="00657C40" w:rsidRPr="00657C40" w:rsidRDefault="00657C40" w:rsidP="00657C40">
      <w:pPr>
        <w:pStyle w:val="Studys"/>
        <w:rPr>
          <w:rFonts w:eastAsiaTheme="minorEastAsia"/>
        </w:rPr>
      </w:pPr>
      <w:r>
        <w:rPr>
          <w:rFonts w:eastAsiaTheme="minorEastAsia"/>
        </w:rPr>
        <w:t xml:space="preserve">7) </w:t>
      </w:r>
      <w:r w:rsidRPr="00657C40">
        <w:rPr>
          <w:rFonts w:eastAsiaTheme="minorEastAsia"/>
        </w:rPr>
        <w:t xml:space="preserve">Les droites (d’) et (d’’) sont-elles parallèles ? </w:t>
      </w:r>
    </w:p>
    <w:p w14:paraId="74A1E1AD" w14:textId="560FE4AC" w:rsid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</w:rPr>
        <w:t>Justifie.</w:t>
      </w:r>
    </w:p>
    <w:p w14:paraId="1D1FAC4B" w14:textId="3CFF796F" w:rsidR="00657C40" w:rsidRDefault="00657C40" w:rsidP="00657C40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2FE26793" wp14:editId="76023E3C">
            <wp:extent cx="3028950" cy="1580899"/>
            <wp:effectExtent l="0" t="0" r="0" b="635"/>
            <wp:docPr id="17165139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51394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2459" cy="158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10BD8" w14:textId="77777777" w:rsid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  <w:shd w:val="clear" w:color="auto" w:fill="CCFFCC"/>
        </w:rPr>
        <w:t>_   _</w:t>
      </w:r>
      <w:r w:rsidRPr="00657C40">
        <w:rPr>
          <w:rFonts w:eastAsiaTheme="minorEastAsia"/>
        </w:rPr>
        <w:t xml:space="preserve"> </w:t>
      </w:r>
    </w:p>
    <w:p w14:paraId="5436CD53" w14:textId="77777777" w:rsidR="00657C40" w:rsidRDefault="00657C40" w:rsidP="00657C40">
      <w:pPr>
        <w:pStyle w:val="Studys"/>
        <w:rPr>
          <w:rFonts w:eastAsiaTheme="minorEastAsia"/>
        </w:rPr>
      </w:pPr>
    </w:p>
    <w:p w14:paraId="253DF8BE" w14:textId="1F872432" w:rsidR="00657C40" w:rsidRP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</w:rPr>
        <w:t>8</w:t>
      </w:r>
      <w:r>
        <w:rPr>
          <w:rFonts w:eastAsiaTheme="minorEastAsia"/>
        </w:rPr>
        <w:t>)</w:t>
      </w:r>
      <w:r w:rsidRPr="00657C40">
        <w:rPr>
          <w:rFonts w:eastAsiaTheme="minorEastAsia"/>
        </w:rPr>
        <w:t xml:space="preserve"> Les droites (d’) et (d’’) sont-elles parallèles ?</w:t>
      </w:r>
    </w:p>
    <w:p w14:paraId="455E1BBB" w14:textId="557C604C" w:rsid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</w:rPr>
        <w:t>Justifie.</w:t>
      </w:r>
    </w:p>
    <w:p w14:paraId="698AD0DC" w14:textId="5E213A12" w:rsidR="00657C40" w:rsidRDefault="00657C40" w:rsidP="00657C40">
      <w:pPr>
        <w:pStyle w:val="Studys"/>
        <w:rPr>
          <w:rFonts w:eastAsiaTheme="minorEastAsia"/>
        </w:rPr>
      </w:pPr>
      <w:r>
        <w:rPr>
          <w:noProof/>
        </w:rPr>
        <w:lastRenderedPageBreak/>
        <w:drawing>
          <wp:inline distT="0" distB="0" distL="0" distR="0" wp14:anchorId="3BBDB2AF" wp14:editId="777CBDDC">
            <wp:extent cx="2952381" cy="1285714"/>
            <wp:effectExtent l="0" t="0" r="635" b="0"/>
            <wp:docPr id="8082906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29061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2381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FAE46" w14:textId="77777777" w:rsid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  <w:shd w:val="clear" w:color="auto" w:fill="CCFFCC"/>
        </w:rPr>
        <w:t>_   _</w:t>
      </w:r>
      <w:r w:rsidRPr="00657C40">
        <w:rPr>
          <w:rFonts w:eastAsiaTheme="minorEastAsia"/>
        </w:rPr>
        <w:t xml:space="preserve"> </w:t>
      </w:r>
    </w:p>
    <w:p w14:paraId="0D835063" w14:textId="77777777" w:rsidR="00657C40" w:rsidRDefault="00657C40" w:rsidP="00657C40">
      <w:pPr>
        <w:pStyle w:val="Studys"/>
        <w:rPr>
          <w:rFonts w:eastAsiaTheme="minorEastAsia"/>
        </w:rPr>
      </w:pPr>
    </w:p>
    <w:p w14:paraId="77D6A7BD" w14:textId="4589F519" w:rsidR="00657C40" w:rsidRP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</w:rPr>
        <w:t>9</w:t>
      </w:r>
      <w:r>
        <w:rPr>
          <w:rFonts w:eastAsiaTheme="minorEastAsia"/>
        </w:rPr>
        <w:t>)</w:t>
      </w:r>
      <w:r w:rsidRPr="00657C40">
        <w:rPr>
          <w:rFonts w:eastAsiaTheme="minorEastAsia"/>
        </w:rPr>
        <w:t xml:space="preserve"> Les droites (d’) et (d’’) sont-elles parallèles ?</w:t>
      </w:r>
    </w:p>
    <w:p w14:paraId="6A508550" w14:textId="00EE0030" w:rsid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</w:rPr>
        <w:t>Justifie.</w:t>
      </w:r>
    </w:p>
    <w:p w14:paraId="4BB59FD2" w14:textId="01054F08" w:rsidR="00657C40" w:rsidRDefault="00657C40" w:rsidP="00657C40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43B5A5AC" wp14:editId="2AA18111">
            <wp:extent cx="2961905" cy="1200000"/>
            <wp:effectExtent l="0" t="0" r="0" b="635"/>
            <wp:docPr id="12080160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01604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61905" cy="1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A16A7" w14:textId="77777777" w:rsid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  <w:shd w:val="clear" w:color="auto" w:fill="CCFFCC"/>
        </w:rPr>
        <w:t>_   _</w:t>
      </w:r>
      <w:r w:rsidRPr="00657C40">
        <w:rPr>
          <w:rFonts w:eastAsiaTheme="minorEastAsia"/>
        </w:rPr>
        <w:t xml:space="preserve"> </w:t>
      </w:r>
    </w:p>
    <w:p w14:paraId="6B5E3D4D" w14:textId="77777777" w:rsidR="00657C40" w:rsidRDefault="00657C40" w:rsidP="00657C40">
      <w:pPr>
        <w:pStyle w:val="Studys"/>
        <w:rPr>
          <w:rFonts w:eastAsiaTheme="minorEastAsia"/>
        </w:rPr>
      </w:pPr>
    </w:p>
    <w:p w14:paraId="25196E73" w14:textId="0BE769A4" w:rsid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</w:rPr>
        <w:t>10</w:t>
      </w:r>
      <w:r>
        <w:rPr>
          <w:rFonts w:eastAsiaTheme="minorEastAsia"/>
        </w:rPr>
        <w:t>)</w:t>
      </w:r>
      <w:r w:rsidRPr="00657C40">
        <w:rPr>
          <w:rFonts w:eastAsiaTheme="minorEastAsia"/>
        </w:rPr>
        <w:t xml:space="preserve"> Dans chaque cas, les droites (d’) et (d’’) sont-elles parallèles ? Justifie.</w:t>
      </w:r>
    </w:p>
    <w:p w14:paraId="75E60C1D" w14:textId="71BBD479" w:rsidR="00657C40" w:rsidRDefault="00657C40" w:rsidP="00657C40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4DD30903" wp14:editId="340D9706">
            <wp:extent cx="3085714" cy="1380952"/>
            <wp:effectExtent l="0" t="0" r="635" b="0"/>
            <wp:docPr id="190961528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961528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85714" cy="1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451E3" w14:textId="77777777" w:rsid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  <w:shd w:val="clear" w:color="auto" w:fill="CCFFCC"/>
        </w:rPr>
        <w:lastRenderedPageBreak/>
        <w:t>_   _</w:t>
      </w:r>
      <w:r w:rsidRPr="00657C40">
        <w:rPr>
          <w:rFonts w:eastAsiaTheme="minorEastAsia"/>
        </w:rPr>
        <w:t xml:space="preserve"> </w:t>
      </w:r>
    </w:p>
    <w:p w14:paraId="19665DB4" w14:textId="77777777" w:rsidR="00657C40" w:rsidRDefault="00657C40" w:rsidP="00657C40">
      <w:pPr>
        <w:pStyle w:val="Studys"/>
        <w:rPr>
          <w:rFonts w:eastAsiaTheme="minorEastAsia"/>
        </w:rPr>
      </w:pPr>
    </w:p>
    <w:p w14:paraId="42F6B985" w14:textId="6CD61DFE" w:rsidR="00657C40" w:rsidRDefault="00657C40" w:rsidP="00657C40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6D49822C" wp14:editId="3813B737">
            <wp:extent cx="2990476" cy="1647619"/>
            <wp:effectExtent l="0" t="0" r="635" b="0"/>
            <wp:docPr id="13263124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31243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90476" cy="1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AACC0" w14:textId="77777777" w:rsid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  <w:shd w:val="clear" w:color="auto" w:fill="CCFFCC"/>
        </w:rPr>
        <w:t>_   _</w:t>
      </w:r>
      <w:r w:rsidRPr="00657C40">
        <w:rPr>
          <w:rFonts w:eastAsiaTheme="minorEastAsia"/>
        </w:rPr>
        <w:t xml:space="preserve"> </w:t>
      </w:r>
    </w:p>
    <w:p w14:paraId="014FC6C2" w14:textId="77777777" w:rsidR="00657C40" w:rsidRDefault="00657C40" w:rsidP="00657C40">
      <w:pPr>
        <w:pStyle w:val="Studys"/>
        <w:rPr>
          <w:rFonts w:eastAsiaTheme="minorEastAsia"/>
        </w:rPr>
      </w:pPr>
    </w:p>
    <w:p w14:paraId="552155A8" w14:textId="441CB233" w:rsidR="00657C40" w:rsidRDefault="00657C40" w:rsidP="00657C40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1BED2F56" wp14:editId="753DC3CA">
            <wp:extent cx="3123809" cy="1695238"/>
            <wp:effectExtent l="0" t="0" r="635" b="635"/>
            <wp:docPr id="48768947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689474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23809" cy="1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7DF84B" w14:textId="77777777" w:rsidR="00657C40" w:rsidRDefault="00657C40" w:rsidP="00657C40">
      <w:pPr>
        <w:pStyle w:val="Studys"/>
        <w:rPr>
          <w:rFonts w:eastAsiaTheme="minorEastAsia"/>
        </w:rPr>
      </w:pPr>
      <w:r w:rsidRPr="00657C40">
        <w:rPr>
          <w:rFonts w:eastAsiaTheme="minorEastAsia"/>
          <w:shd w:val="clear" w:color="auto" w:fill="CCFFCC"/>
        </w:rPr>
        <w:t>_   _</w:t>
      </w:r>
      <w:r w:rsidRPr="00657C40">
        <w:rPr>
          <w:rFonts w:eastAsiaTheme="minorEastAsia"/>
        </w:rPr>
        <w:t xml:space="preserve"> </w:t>
      </w:r>
    </w:p>
    <w:p w14:paraId="7C336E5B" w14:textId="77777777" w:rsidR="00650AAF" w:rsidRDefault="00650AAF" w:rsidP="00650AAF">
      <w:pPr>
        <w:pStyle w:val="Studys"/>
        <w:rPr>
          <w:rFonts w:eastAsiaTheme="minorEastAsia"/>
        </w:rPr>
      </w:pPr>
    </w:p>
    <w:p w14:paraId="0D190FC0" w14:textId="7F98854A" w:rsidR="00657C40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11</w:t>
      </w:r>
      <w:r>
        <w:rPr>
          <w:rFonts w:eastAsiaTheme="minorEastAsia"/>
        </w:rPr>
        <w:t>)</w:t>
      </w:r>
      <w:r w:rsidRPr="00650AAF">
        <w:rPr>
          <w:rFonts w:eastAsiaTheme="minorEastAsia"/>
        </w:rPr>
        <w:t xml:space="preserve"> On considère la figure ci-</w:t>
      </w:r>
      <w:r>
        <w:rPr>
          <w:rFonts w:eastAsiaTheme="minorEastAsia"/>
        </w:rPr>
        <w:t>dessous</w:t>
      </w:r>
      <w:r w:rsidRPr="00650AAF">
        <w:rPr>
          <w:rFonts w:eastAsiaTheme="minorEastAsia"/>
        </w:rPr>
        <w:t>.</w:t>
      </w:r>
    </w:p>
    <w:p w14:paraId="310F209C" w14:textId="0CB46F0E" w:rsidR="00650AAF" w:rsidRDefault="00650AAF" w:rsidP="00650AAF">
      <w:pPr>
        <w:pStyle w:val="Studys"/>
        <w:rPr>
          <w:rFonts w:eastAsiaTheme="minorEastAsia"/>
        </w:rPr>
      </w:pPr>
      <w:r>
        <w:rPr>
          <w:noProof/>
        </w:rPr>
        <w:lastRenderedPageBreak/>
        <w:drawing>
          <wp:inline distT="0" distB="0" distL="0" distR="0" wp14:anchorId="01152CC1" wp14:editId="56B9CA3F">
            <wp:extent cx="2476500" cy="1761362"/>
            <wp:effectExtent l="0" t="0" r="0" b="0"/>
            <wp:docPr id="2723444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34442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84924" cy="1767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E2390" w14:textId="3A32F170" w:rsid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a. Démontre que (NO) et (LA) sont parallèles.</w:t>
      </w:r>
    </w:p>
    <w:p w14:paraId="774D662E" w14:textId="4BA5F72C" w:rsid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  <w:shd w:val="clear" w:color="auto" w:fill="CCFFCC"/>
        </w:rPr>
        <w:t>_   _</w:t>
      </w:r>
      <w:r w:rsidRPr="00650AAF">
        <w:rPr>
          <w:rFonts w:eastAsiaTheme="minorEastAsia"/>
        </w:rPr>
        <w:t xml:space="preserve"> </w:t>
      </w:r>
    </w:p>
    <w:p w14:paraId="0C02516E" w14:textId="77777777" w:rsidR="00650AAF" w:rsidRDefault="00650AAF" w:rsidP="00650AAF">
      <w:pPr>
        <w:pStyle w:val="Studys"/>
        <w:rPr>
          <w:rFonts w:eastAsiaTheme="minorEastAsia"/>
        </w:rPr>
      </w:pPr>
    </w:p>
    <w:p w14:paraId="1C3E078D" w14:textId="60A943E0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 xml:space="preserve">b. Démontre que les angles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ALR</m:t>
            </m:r>
          </m:e>
        </m:acc>
      </m:oMath>
      <w:r w:rsidRPr="00650AAF">
        <w:rPr>
          <w:rFonts w:eastAsiaTheme="minorEastAsia"/>
        </w:rPr>
        <w:t xml:space="preserve"> et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NOR</m:t>
            </m:r>
          </m:e>
        </m:acc>
      </m:oMath>
      <w:r w:rsidRPr="00650AAF">
        <w:rPr>
          <w:rFonts w:eastAsiaTheme="minorEastAsia"/>
        </w:rPr>
        <w:t xml:space="preserve"> ont la même mesure que tu calculeras.</w:t>
      </w:r>
    </w:p>
    <w:p w14:paraId="7EFAE424" w14:textId="77777777" w:rsid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  <w:shd w:val="clear" w:color="auto" w:fill="CCFFCC"/>
        </w:rPr>
        <w:t>_   _</w:t>
      </w:r>
      <w:r w:rsidRPr="00650AAF">
        <w:rPr>
          <w:rFonts w:eastAsiaTheme="minorEastAsia"/>
        </w:rPr>
        <w:t xml:space="preserve"> </w:t>
      </w:r>
    </w:p>
    <w:p w14:paraId="4747C748" w14:textId="77777777" w:rsidR="00650AAF" w:rsidRDefault="00650AAF" w:rsidP="00650AAF">
      <w:pPr>
        <w:pStyle w:val="Studys"/>
        <w:rPr>
          <w:rFonts w:eastAsiaTheme="minorEastAsia"/>
        </w:rPr>
      </w:pPr>
    </w:p>
    <w:p w14:paraId="5A451DE5" w14:textId="46919016" w:rsid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c. Déduis-en la nature du triangle NOR.</w:t>
      </w:r>
    </w:p>
    <w:p w14:paraId="68C896B5" w14:textId="77777777" w:rsid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  <w:shd w:val="clear" w:color="auto" w:fill="CCFFCC"/>
        </w:rPr>
        <w:t>_   _</w:t>
      </w:r>
      <w:r w:rsidRPr="00650AAF">
        <w:rPr>
          <w:rFonts w:eastAsiaTheme="minorEastAsia"/>
        </w:rPr>
        <w:t xml:space="preserve"> </w:t>
      </w:r>
    </w:p>
    <w:p w14:paraId="3802FB78" w14:textId="77777777" w:rsidR="00650AAF" w:rsidRDefault="00650AAF" w:rsidP="00650AAF">
      <w:pPr>
        <w:pStyle w:val="Studys"/>
        <w:rPr>
          <w:rFonts w:eastAsiaTheme="minorEastAsia"/>
        </w:rPr>
      </w:pPr>
    </w:p>
    <w:p w14:paraId="00C26B6A" w14:textId="77777777" w:rsid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12</w:t>
      </w:r>
      <w:r>
        <w:rPr>
          <w:rFonts w:eastAsiaTheme="minorEastAsia"/>
        </w:rPr>
        <w:t>)</w:t>
      </w:r>
      <w:r w:rsidRPr="00650AAF">
        <w:rPr>
          <w:rFonts w:eastAsiaTheme="minorEastAsia"/>
        </w:rPr>
        <w:t xml:space="preserve"> Les points A, D et E sont alignés. </w:t>
      </w:r>
    </w:p>
    <w:p w14:paraId="7A7574ED" w14:textId="2951F97B" w:rsid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Démontre que les droites (AC) et (DB) sont parallèles.</w:t>
      </w:r>
    </w:p>
    <w:p w14:paraId="54829054" w14:textId="39BFC1E0" w:rsidR="00650AAF" w:rsidRDefault="00650AAF" w:rsidP="00650AAF">
      <w:pPr>
        <w:pStyle w:val="Studys"/>
        <w:rPr>
          <w:rFonts w:eastAsiaTheme="minorEastAsia"/>
        </w:rPr>
      </w:pPr>
      <w:r>
        <w:rPr>
          <w:noProof/>
        </w:rPr>
        <w:lastRenderedPageBreak/>
        <w:drawing>
          <wp:inline distT="0" distB="0" distL="0" distR="0" wp14:anchorId="0C7D903C" wp14:editId="64C3D77B">
            <wp:extent cx="2209800" cy="1796202"/>
            <wp:effectExtent l="0" t="0" r="0" b="0"/>
            <wp:docPr id="18873663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36636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14212" cy="179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488DA" w14:textId="77777777" w:rsid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  <w:shd w:val="clear" w:color="auto" w:fill="CCFFCC"/>
        </w:rPr>
        <w:t>_   _</w:t>
      </w:r>
      <w:r w:rsidRPr="00650AAF">
        <w:rPr>
          <w:rFonts w:eastAsiaTheme="minorEastAsia"/>
        </w:rPr>
        <w:t xml:space="preserve"> </w:t>
      </w:r>
    </w:p>
    <w:p w14:paraId="38398B81" w14:textId="77777777" w:rsidR="00650AAF" w:rsidRDefault="00650AAF" w:rsidP="00650AAF">
      <w:pPr>
        <w:pStyle w:val="Studys"/>
        <w:rPr>
          <w:rFonts w:eastAsiaTheme="minorEastAsia"/>
        </w:rPr>
      </w:pPr>
    </w:p>
    <w:p w14:paraId="18D927F0" w14:textId="24C7907F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13</w:t>
      </w:r>
      <w:r>
        <w:rPr>
          <w:rFonts w:eastAsiaTheme="minorEastAsia"/>
        </w:rPr>
        <w:t>)</w:t>
      </w:r>
      <w:r w:rsidRPr="00650AAF">
        <w:rPr>
          <w:rFonts w:eastAsiaTheme="minorEastAsia"/>
        </w:rPr>
        <w:t xml:space="preserve"> Démonstration de propriété </w:t>
      </w:r>
    </w:p>
    <w:p w14:paraId="51075D23" w14:textId="5DDDE5D9" w:rsid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Sur la figure ci-dessous :</w:t>
      </w:r>
    </w:p>
    <w:p w14:paraId="3B6CFB82" w14:textId="77777777" w:rsidR="00650AAF" w:rsidRDefault="00650AAF" w:rsidP="00650AAF">
      <w:pPr>
        <w:pStyle w:val="Studys"/>
        <w:rPr>
          <w:rFonts w:eastAsiaTheme="minorEastAsia"/>
        </w:rPr>
      </w:pPr>
    </w:p>
    <w:p w14:paraId="618C91F7" w14:textId="77777777" w:rsidR="00650AAF" w:rsidRDefault="00650AAF" w:rsidP="00650AAF">
      <w:pPr>
        <w:pStyle w:val="Studys"/>
        <w:rPr>
          <w:rFonts w:eastAsiaTheme="minorEastAsia"/>
        </w:rPr>
      </w:pPr>
    </w:p>
    <w:p w14:paraId="373089A7" w14:textId="0F5178AC" w:rsidR="00650AAF" w:rsidRDefault="00650AAF" w:rsidP="00650AAF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438F1F5F" wp14:editId="0D1EFEAF">
            <wp:extent cx="3419475" cy="2308454"/>
            <wp:effectExtent l="0" t="0" r="0" b="0"/>
            <wp:docPr id="18305485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548502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27023" cy="231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618A6" w14:textId="77777777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● les points C, A et D appartiennent à la droite (d1) ;</w:t>
      </w:r>
    </w:p>
    <w:p w14:paraId="355C59F1" w14:textId="77777777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● les points E, B et F appartiennent à la droite (d2) ;</w:t>
      </w:r>
    </w:p>
    <w:p w14:paraId="32F350E3" w14:textId="77777777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lastRenderedPageBreak/>
        <w:t>● les points G, A, I, B et H sont alignés ;</w:t>
      </w:r>
    </w:p>
    <w:p w14:paraId="3B72E23E" w14:textId="77777777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● les droites (d1) et (d2) sont parallèles ;</w:t>
      </w:r>
    </w:p>
    <w:p w14:paraId="415E2CD4" w14:textId="77777777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● le point I est le milieu du segment [AB].</w:t>
      </w:r>
    </w:p>
    <w:p w14:paraId="315C57EC" w14:textId="095A6ADB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 xml:space="preserve">a. Que peux-tu dire des positions des angles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CAI </m:t>
            </m:r>
          </m:e>
        </m:acc>
      </m:oMath>
      <w:r w:rsidRPr="00650AAF">
        <w:rPr>
          <w:rFonts w:eastAsiaTheme="minorEastAsia"/>
        </w:rPr>
        <w:t>et 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IBF </m:t>
            </m:r>
          </m:e>
        </m:acc>
      </m:oMath>
      <w:r w:rsidRPr="00650AAF">
        <w:rPr>
          <w:rFonts w:eastAsiaTheme="minorEastAsia"/>
        </w:rPr>
        <w:t xml:space="preserve">? </w:t>
      </w:r>
      <w:r w:rsidRPr="00650AAF">
        <w:rPr>
          <w:rFonts w:eastAsiaTheme="minorEastAsia"/>
          <w:shd w:val="clear" w:color="auto" w:fill="CCFFCC"/>
        </w:rPr>
        <w:t>_   _</w:t>
      </w:r>
      <w:r w:rsidRPr="00650AAF">
        <w:rPr>
          <w:rFonts w:eastAsiaTheme="minorEastAsia"/>
        </w:rPr>
        <w:t xml:space="preserve"> </w:t>
      </w:r>
    </w:p>
    <w:p w14:paraId="3EA5B86D" w14:textId="3A806696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 xml:space="preserve">b. Quel est le symétrique de A par rapport à I ? </w:t>
      </w:r>
      <w:r w:rsidRPr="00650AAF">
        <w:rPr>
          <w:rFonts w:eastAsiaTheme="minorEastAsia"/>
          <w:shd w:val="clear" w:color="auto" w:fill="CCFFCC"/>
        </w:rPr>
        <w:t>_   _</w:t>
      </w:r>
      <w:r w:rsidRPr="00650AAF">
        <w:rPr>
          <w:rFonts w:eastAsiaTheme="minorEastAsia"/>
        </w:rPr>
        <w:t xml:space="preserve"> </w:t>
      </w:r>
    </w:p>
    <w:p w14:paraId="100CD9B6" w14:textId="09F54383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c. Que peut-on dire de deux droites si elles sont symétriques par rapport à un point ? Déduis-en le symétrique de la demi-droite [AC) par rapport à I.</w:t>
      </w:r>
    </w:p>
    <w:p w14:paraId="6304A4BF" w14:textId="63BC6B06" w:rsidR="00650AAF" w:rsidRPr="00650AAF" w:rsidRDefault="00182E13" w:rsidP="00650AAF">
      <w:pPr>
        <w:pStyle w:val="Studys"/>
        <w:rPr>
          <w:rFonts w:eastAsiaTheme="minorEastAsia"/>
        </w:rPr>
      </w:pPr>
      <w:r w:rsidRPr="00182E13">
        <w:rPr>
          <w:rFonts w:eastAsiaTheme="minorEastAsia"/>
          <w:shd w:val="clear" w:color="auto" w:fill="CCFFCC"/>
        </w:rPr>
        <w:t>_   _</w:t>
      </w:r>
      <w:r w:rsidRPr="00182E13">
        <w:rPr>
          <w:rFonts w:eastAsiaTheme="minorEastAsia"/>
        </w:rPr>
        <w:t xml:space="preserve"> </w:t>
      </w:r>
    </w:p>
    <w:p w14:paraId="0D08AC8A" w14:textId="1AD88708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 xml:space="preserve">d. Déduis-en le symétrique de l’angle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CAI </m:t>
            </m:r>
          </m:e>
        </m:acc>
      </m:oMath>
      <w:r w:rsidRPr="00650AAF">
        <w:rPr>
          <w:rFonts w:eastAsiaTheme="minorEastAsia"/>
        </w:rPr>
        <w:t xml:space="preserve">par rapport à I. </w:t>
      </w:r>
      <w:r w:rsidR="00182E13" w:rsidRPr="00182E13">
        <w:rPr>
          <w:rFonts w:eastAsiaTheme="minorEastAsia"/>
          <w:shd w:val="clear" w:color="auto" w:fill="CCFFCC"/>
        </w:rPr>
        <w:t>_   _</w:t>
      </w:r>
      <w:r w:rsidR="00182E13" w:rsidRPr="00182E13">
        <w:rPr>
          <w:rFonts w:eastAsiaTheme="minorEastAsia"/>
        </w:rPr>
        <w:t xml:space="preserve"> </w:t>
      </w:r>
    </w:p>
    <w:p w14:paraId="45B48D24" w14:textId="6EC28F55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 xml:space="preserve">e. Que peux-tu en déduire pour les mesures des angles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CAI </m:t>
            </m:r>
          </m:e>
        </m:acc>
      </m:oMath>
      <w:r w:rsidRPr="00650AAF">
        <w:rPr>
          <w:rFonts w:eastAsiaTheme="minorEastAsia"/>
        </w:rPr>
        <w:t xml:space="preserve">et </w:t>
      </w:r>
    </w:p>
    <w:p w14:paraId="3A9788B4" w14:textId="108444BD" w:rsidR="00650AAF" w:rsidRPr="00650AAF" w:rsidRDefault="00000000" w:rsidP="00650AAF">
      <w:pPr>
        <w:pStyle w:val="Studys"/>
        <w:rPr>
          <w:rFonts w:eastAsiaTheme="minorEastAsia"/>
        </w:rPr>
      </w:pP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BF </m:t>
            </m:r>
          </m:e>
        </m:acc>
      </m:oMath>
      <w:r w:rsidR="00650AAF" w:rsidRPr="00650AAF">
        <w:rPr>
          <w:rFonts w:eastAsiaTheme="minorEastAsia"/>
        </w:rPr>
        <w:t xml:space="preserve">? </w:t>
      </w:r>
      <w:r w:rsidR="00182E13" w:rsidRPr="00182E13">
        <w:rPr>
          <w:rFonts w:eastAsiaTheme="minorEastAsia"/>
          <w:shd w:val="clear" w:color="auto" w:fill="CCFFCC"/>
        </w:rPr>
        <w:t>_   _</w:t>
      </w:r>
      <w:r w:rsidR="00182E13" w:rsidRPr="00182E13">
        <w:rPr>
          <w:rFonts w:eastAsiaTheme="minorEastAsia"/>
        </w:rPr>
        <w:t xml:space="preserve"> </w:t>
      </w:r>
    </w:p>
    <w:p w14:paraId="62642712" w14:textId="77777777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f. Complète la phrase suivante.</w:t>
      </w:r>
    </w:p>
    <w:p w14:paraId="2ED93536" w14:textId="65ACFA27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 xml:space="preserve">On vient de démontrer que si deux angles alternes-internes sont formés par deux droites parallèles et une sécante, alors leurs mesures sont </w:t>
      </w:r>
      <w:r w:rsidR="00182E13" w:rsidRPr="00182E13">
        <w:rPr>
          <w:rFonts w:eastAsiaTheme="minorEastAsia"/>
          <w:shd w:val="clear" w:color="auto" w:fill="CCFFCC"/>
        </w:rPr>
        <w:t>_   _</w:t>
      </w:r>
      <w:r w:rsidR="00182E13" w:rsidRPr="00182E13">
        <w:rPr>
          <w:rFonts w:eastAsiaTheme="minorEastAsia"/>
        </w:rPr>
        <w:t xml:space="preserve"> </w:t>
      </w:r>
    </w:p>
    <w:p w14:paraId="030C1063" w14:textId="3897BA78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 xml:space="preserve">g. Que peux-tu dire des positions des angles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CAI </m:t>
            </m:r>
          </m:e>
        </m:acc>
      </m:oMath>
      <w:r w:rsidRPr="00650AAF">
        <w:rPr>
          <w:rFonts w:eastAsiaTheme="minorEastAsia"/>
        </w:rPr>
        <w:t>et 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GAD </m:t>
            </m:r>
          </m:e>
        </m:acc>
      </m:oMath>
      <w:r w:rsidRPr="00650AAF">
        <w:rPr>
          <w:rFonts w:eastAsiaTheme="minorEastAsia"/>
        </w:rPr>
        <w:t xml:space="preserve">? </w:t>
      </w:r>
      <w:r w:rsidR="00182E13" w:rsidRPr="00182E13">
        <w:rPr>
          <w:rFonts w:eastAsiaTheme="minorEastAsia"/>
          <w:shd w:val="clear" w:color="auto" w:fill="CCFFCC"/>
        </w:rPr>
        <w:t>_   _</w:t>
      </w:r>
      <w:r w:rsidR="00182E13" w:rsidRPr="00182E13">
        <w:rPr>
          <w:rFonts w:eastAsiaTheme="minorEastAsia"/>
        </w:rPr>
        <w:t xml:space="preserve"> </w:t>
      </w:r>
    </w:p>
    <w:p w14:paraId="00DD6189" w14:textId="77777777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lastRenderedPageBreak/>
        <w:t>h. Que peux-tu en déduire pour leurs mesures ?</w:t>
      </w:r>
    </w:p>
    <w:p w14:paraId="47F387C2" w14:textId="43BC82B8" w:rsidR="00650AAF" w:rsidRPr="00650AAF" w:rsidRDefault="00182E13" w:rsidP="00650AAF">
      <w:pPr>
        <w:pStyle w:val="Studys"/>
        <w:rPr>
          <w:rFonts w:eastAsiaTheme="minorEastAsia"/>
        </w:rPr>
      </w:pPr>
      <w:r w:rsidRPr="00182E13">
        <w:rPr>
          <w:rFonts w:eastAsiaTheme="minorEastAsia"/>
          <w:shd w:val="clear" w:color="auto" w:fill="CCFFCC"/>
        </w:rPr>
        <w:t>_   _</w:t>
      </w:r>
      <w:r w:rsidRPr="00182E13">
        <w:rPr>
          <w:rFonts w:eastAsiaTheme="minorEastAsia"/>
        </w:rPr>
        <w:t xml:space="preserve"> </w:t>
      </w:r>
    </w:p>
    <w:p w14:paraId="2D8C4EA1" w14:textId="46844326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 xml:space="preserve">i. Que peux-tu dire alors des mesures des angles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IBF </m:t>
            </m:r>
          </m:e>
        </m:acc>
      </m:oMath>
      <w:r w:rsidRPr="00650AAF">
        <w:rPr>
          <w:rFonts w:eastAsiaTheme="minorEastAsia"/>
        </w:rPr>
        <w:t xml:space="preserve">et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GAD </m:t>
            </m:r>
          </m:e>
        </m:acc>
      </m:oMath>
      <w:r w:rsidRPr="00650AAF">
        <w:rPr>
          <w:rFonts w:eastAsiaTheme="minorEastAsia"/>
        </w:rPr>
        <w:t xml:space="preserve">? </w:t>
      </w:r>
      <w:r w:rsidR="00182E13" w:rsidRPr="00182E13">
        <w:rPr>
          <w:rFonts w:eastAsiaTheme="minorEastAsia"/>
          <w:shd w:val="clear" w:color="auto" w:fill="CCFFCC"/>
        </w:rPr>
        <w:t>_   _</w:t>
      </w:r>
      <w:r w:rsidR="00182E13" w:rsidRPr="00182E13">
        <w:rPr>
          <w:rFonts w:eastAsiaTheme="minorEastAsia"/>
        </w:rPr>
        <w:t xml:space="preserve"> </w:t>
      </w:r>
    </w:p>
    <w:p w14:paraId="7AB148D5" w14:textId="77777777" w:rsidR="00650AAF" w:rsidRP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>j. Complète la phrase suivante.</w:t>
      </w:r>
    </w:p>
    <w:p w14:paraId="6E1FE3B5" w14:textId="30589979" w:rsidR="00650AAF" w:rsidRDefault="00650AAF" w:rsidP="00650AAF">
      <w:pPr>
        <w:pStyle w:val="Studys"/>
        <w:rPr>
          <w:rFonts w:eastAsiaTheme="minorEastAsia"/>
        </w:rPr>
      </w:pPr>
      <w:r w:rsidRPr="00650AAF">
        <w:rPr>
          <w:rFonts w:eastAsiaTheme="minorEastAsia"/>
        </w:rPr>
        <w:t xml:space="preserve">On vient de démontrer que si deux angles correspondants sont formés par deux droites parallèles et une sécante, alors leurs mesures sont </w:t>
      </w:r>
      <w:r w:rsidR="00182E13" w:rsidRPr="00182E13">
        <w:rPr>
          <w:rFonts w:eastAsiaTheme="minorEastAsia"/>
          <w:shd w:val="clear" w:color="auto" w:fill="CCFFCC"/>
        </w:rPr>
        <w:t>_   _</w:t>
      </w:r>
      <w:r w:rsidR="00182E13" w:rsidRPr="00182E13">
        <w:rPr>
          <w:rFonts w:eastAsiaTheme="minorEastAsia"/>
        </w:rPr>
        <w:t xml:space="preserve"> </w:t>
      </w:r>
    </w:p>
    <w:p w14:paraId="0121AF19" w14:textId="77777777" w:rsidR="009F3E79" w:rsidRDefault="009F3E79" w:rsidP="009F3E79">
      <w:pPr>
        <w:pStyle w:val="Studys"/>
        <w:rPr>
          <w:rFonts w:eastAsiaTheme="minorEastAsia"/>
        </w:rPr>
      </w:pPr>
    </w:p>
    <w:p w14:paraId="3CD21F16" w14:textId="57F56A18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>14</w:t>
      </w:r>
      <w:r>
        <w:rPr>
          <w:rFonts w:eastAsiaTheme="minorEastAsia"/>
        </w:rPr>
        <w:t>)</w:t>
      </w:r>
      <w:r w:rsidRPr="00182E13">
        <w:rPr>
          <w:rFonts w:eastAsiaTheme="minorEastAsia"/>
        </w:rPr>
        <w:t xml:space="preserve"> Démonstration de propriété</w:t>
      </w:r>
    </w:p>
    <w:p w14:paraId="3A34E619" w14:textId="63FF65E8" w:rsidR="009F3E79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>Sur la figure ci-dessous :</w:t>
      </w:r>
    </w:p>
    <w:p w14:paraId="36FF77DA" w14:textId="2BB58E13" w:rsidR="00182E13" w:rsidRDefault="00182E13" w:rsidP="00182E13">
      <w:pPr>
        <w:pStyle w:val="Studys"/>
        <w:rPr>
          <w:rFonts w:eastAsiaTheme="minorEastAsia"/>
        </w:rPr>
      </w:pPr>
      <w:r>
        <w:rPr>
          <w:noProof/>
        </w:rPr>
        <w:drawing>
          <wp:inline distT="0" distB="0" distL="0" distR="0" wp14:anchorId="6F183CAD" wp14:editId="68BEA86E">
            <wp:extent cx="3667125" cy="1945063"/>
            <wp:effectExtent l="0" t="0" r="0" b="0"/>
            <wp:docPr id="5601203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0120362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77129" cy="1950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E58B5" w14:textId="77777777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>● les points C, A et D appartiennent à la droite (d1) ;</w:t>
      </w:r>
    </w:p>
    <w:p w14:paraId="3B9DF81D" w14:textId="77777777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>● les points E, B et F appartiennent à la droite (d2) ;</w:t>
      </w:r>
    </w:p>
    <w:p w14:paraId="36443AA4" w14:textId="77777777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lastRenderedPageBreak/>
        <w:t>● les points G, A, I, B et H sont alignés ;</w:t>
      </w:r>
    </w:p>
    <w:p w14:paraId="5823E4F8" w14:textId="52859562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 xml:space="preserve">●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DAB </m:t>
            </m:r>
          </m:e>
        </m:acc>
      </m:oMath>
      <w:r w:rsidRPr="00182E13">
        <w:rPr>
          <w:rFonts w:eastAsiaTheme="minorEastAsia"/>
        </w:rPr>
        <w:t xml:space="preserve">=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ABE </m:t>
            </m:r>
          </m:e>
        </m:acc>
      </m:oMath>
      <w:r w:rsidRPr="00182E13">
        <w:rPr>
          <w:rFonts w:eastAsiaTheme="minorEastAsia"/>
        </w:rPr>
        <w:t>;</w:t>
      </w:r>
    </w:p>
    <w:p w14:paraId="7413DB74" w14:textId="77777777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>● le point I est le milieu du segment [AB].</w:t>
      </w:r>
    </w:p>
    <w:p w14:paraId="647083FE" w14:textId="0BB67AA4" w:rsid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 xml:space="preserve">a. Que peux-tu dire des positions des angles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DAB </m:t>
            </m:r>
          </m:e>
        </m:acc>
      </m:oMath>
      <w:r w:rsidRPr="00182E13">
        <w:rPr>
          <w:rFonts w:eastAsiaTheme="minorEastAsia"/>
        </w:rPr>
        <w:t xml:space="preserve">et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ABE </m:t>
            </m:r>
          </m:e>
        </m:acc>
      </m:oMath>
      <w:r w:rsidRPr="00182E13">
        <w:rPr>
          <w:rFonts w:eastAsiaTheme="minorEastAsia"/>
        </w:rPr>
        <w:t>?</w:t>
      </w:r>
    </w:p>
    <w:p w14:paraId="6396B60D" w14:textId="68FD9CAD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 xml:space="preserve"> </w:t>
      </w:r>
      <w:r w:rsidRPr="00182E13">
        <w:rPr>
          <w:rFonts w:eastAsiaTheme="minorEastAsia"/>
          <w:shd w:val="clear" w:color="auto" w:fill="CCFFCC"/>
        </w:rPr>
        <w:t>_   _</w:t>
      </w:r>
      <w:r w:rsidRPr="00182E13">
        <w:rPr>
          <w:rFonts w:eastAsiaTheme="minorEastAsia"/>
        </w:rPr>
        <w:t xml:space="preserve"> </w:t>
      </w:r>
    </w:p>
    <w:p w14:paraId="39A415CE" w14:textId="77777777" w:rsid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>b. Quel est le symétrique de A par rapport à I ?</w:t>
      </w:r>
    </w:p>
    <w:p w14:paraId="27D2FA13" w14:textId="4B849DBC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 xml:space="preserve"> </w:t>
      </w:r>
      <w:r w:rsidRPr="00182E13">
        <w:rPr>
          <w:rFonts w:eastAsiaTheme="minorEastAsia"/>
          <w:shd w:val="clear" w:color="auto" w:fill="CCFFCC"/>
        </w:rPr>
        <w:t>_   _</w:t>
      </w:r>
      <w:r w:rsidRPr="00182E13">
        <w:rPr>
          <w:rFonts w:eastAsiaTheme="minorEastAsia"/>
        </w:rPr>
        <w:t xml:space="preserve"> </w:t>
      </w:r>
    </w:p>
    <w:p w14:paraId="23F12A63" w14:textId="04BA4F01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 xml:space="preserve">c. Que peux-tu dire des mesures de deux angles symétriques par rapport à un point ? Déduis-en le symétrique de l’angle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DAB </m:t>
            </m:r>
          </m:e>
        </m:acc>
      </m:oMath>
      <w:r w:rsidRPr="00182E13">
        <w:rPr>
          <w:rFonts w:eastAsiaTheme="minorEastAsia"/>
        </w:rPr>
        <w:t>par rapport à I.</w:t>
      </w:r>
    </w:p>
    <w:p w14:paraId="1E846AC4" w14:textId="77777777" w:rsid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  <w:shd w:val="clear" w:color="auto" w:fill="CCFFCC"/>
        </w:rPr>
        <w:t>_   _</w:t>
      </w:r>
      <w:r w:rsidRPr="00182E13">
        <w:rPr>
          <w:rFonts w:eastAsiaTheme="minorEastAsia"/>
        </w:rPr>
        <w:t xml:space="preserve"> </w:t>
      </w:r>
    </w:p>
    <w:p w14:paraId="2237F07C" w14:textId="77777777" w:rsid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 xml:space="preserve">d. Déduis-en le symétrique de la demi-droite [AD) par rapport à I, puis celui de (AD). </w:t>
      </w:r>
    </w:p>
    <w:p w14:paraId="5A1BB032" w14:textId="01BBF1CD" w:rsid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  <w:shd w:val="clear" w:color="auto" w:fill="CCFFCC"/>
        </w:rPr>
        <w:t>_   _</w:t>
      </w:r>
      <w:r w:rsidRPr="00182E13">
        <w:rPr>
          <w:rFonts w:eastAsiaTheme="minorEastAsia"/>
        </w:rPr>
        <w:t xml:space="preserve"> </w:t>
      </w:r>
    </w:p>
    <w:p w14:paraId="55CAC406" w14:textId="77777777" w:rsid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>e. Que peux-tu en déduire pour les droites (AD) et (BE)?</w:t>
      </w:r>
    </w:p>
    <w:p w14:paraId="5571FF8A" w14:textId="57118290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 xml:space="preserve"> </w:t>
      </w:r>
      <w:r w:rsidRPr="00182E13">
        <w:rPr>
          <w:rFonts w:eastAsiaTheme="minorEastAsia"/>
          <w:shd w:val="clear" w:color="auto" w:fill="CCFFCC"/>
        </w:rPr>
        <w:t>_   _</w:t>
      </w:r>
      <w:r w:rsidRPr="00182E13">
        <w:rPr>
          <w:rFonts w:eastAsiaTheme="minorEastAsia"/>
        </w:rPr>
        <w:t xml:space="preserve"> </w:t>
      </w:r>
    </w:p>
    <w:p w14:paraId="11652DD3" w14:textId="77777777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>f. Complète la phrase suivante.</w:t>
      </w:r>
    </w:p>
    <w:p w14:paraId="06F62792" w14:textId="77777777" w:rsid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lastRenderedPageBreak/>
        <w:t xml:space="preserve">On vient de démontrer que si deux angles alternes-internes ont la même mesure, alors ils sont formés par deux droites </w:t>
      </w:r>
    </w:p>
    <w:p w14:paraId="4B48823E" w14:textId="72BAE528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  <w:shd w:val="clear" w:color="auto" w:fill="CCFFCC"/>
        </w:rPr>
        <w:t>_   _</w:t>
      </w:r>
      <w:r w:rsidRPr="00182E13">
        <w:rPr>
          <w:rFonts w:eastAsiaTheme="minorEastAsia"/>
        </w:rPr>
        <w:t xml:space="preserve"> </w:t>
      </w:r>
    </w:p>
    <w:p w14:paraId="109265DB" w14:textId="6D3B7C9A" w:rsid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 xml:space="preserve">g. Que peux-tu dire des positions des angles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DAB </m:t>
            </m:r>
          </m:e>
        </m:acc>
      </m:oMath>
      <w:r w:rsidRPr="00182E13">
        <w:rPr>
          <w:rFonts w:eastAsiaTheme="minorEastAsia"/>
        </w:rPr>
        <w:t xml:space="preserve">et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GAC </m:t>
            </m:r>
          </m:e>
        </m:acc>
      </m:oMath>
      <w:r w:rsidRPr="00182E13">
        <w:rPr>
          <w:rFonts w:eastAsiaTheme="minorEastAsia"/>
        </w:rPr>
        <w:t xml:space="preserve">? </w:t>
      </w:r>
    </w:p>
    <w:p w14:paraId="0B405D7C" w14:textId="651277FF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  <w:shd w:val="clear" w:color="auto" w:fill="CCFFCC"/>
        </w:rPr>
        <w:t>_   _</w:t>
      </w:r>
      <w:r w:rsidRPr="00182E13">
        <w:rPr>
          <w:rFonts w:eastAsiaTheme="minorEastAsia"/>
        </w:rPr>
        <w:t xml:space="preserve"> </w:t>
      </w:r>
    </w:p>
    <w:p w14:paraId="3F4F199E" w14:textId="77777777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>h. Que peux-tu en déduire pour leurs mesures ?</w:t>
      </w:r>
    </w:p>
    <w:p w14:paraId="10416CA1" w14:textId="77777777" w:rsid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  <w:shd w:val="clear" w:color="auto" w:fill="CCFFCC"/>
        </w:rPr>
        <w:t>_   _</w:t>
      </w:r>
      <w:r w:rsidRPr="00182E13">
        <w:rPr>
          <w:rFonts w:eastAsiaTheme="minorEastAsia"/>
        </w:rPr>
        <w:t xml:space="preserve"> </w:t>
      </w:r>
    </w:p>
    <w:p w14:paraId="1BE3BAE2" w14:textId="77777777" w:rsid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 xml:space="preserve">i. Que peux-tu dire alors des mesures des angles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 xml:space="preserve">IBE </m:t>
            </m:r>
          </m:e>
        </m:acc>
      </m:oMath>
      <w:r w:rsidRPr="00182E13">
        <w:rPr>
          <w:rFonts w:eastAsiaTheme="minorEastAsia"/>
        </w:rPr>
        <w:t xml:space="preserve">et </w:t>
      </w:r>
      <m:oMath>
        <m:acc>
          <m:accPr>
            <m:ctrlPr>
              <w:rPr>
                <w:rFonts w:ascii="Cambria Math" w:eastAsiaTheme="minorEastAsia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  <w:sz w:val="32"/>
                <w:szCs w:val="32"/>
              </w:rPr>
              <m:t>GAC </m:t>
            </m:r>
          </m:e>
        </m:acc>
      </m:oMath>
      <w:r w:rsidRPr="00182E13">
        <w:rPr>
          <w:rFonts w:eastAsiaTheme="minorEastAsia"/>
        </w:rPr>
        <w:t>?</w:t>
      </w:r>
    </w:p>
    <w:p w14:paraId="43BB34DB" w14:textId="6D4C1C39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 xml:space="preserve"> </w:t>
      </w:r>
      <w:r w:rsidRPr="00182E13">
        <w:rPr>
          <w:rFonts w:eastAsiaTheme="minorEastAsia"/>
          <w:shd w:val="clear" w:color="auto" w:fill="CCFFCC"/>
        </w:rPr>
        <w:t>_   _</w:t>
      </w:r>
      <w:r w:rsidRPr="00182E13">
        <w:rPr>
          <w:rFonts w:eastAsiaTheme="minorEastAsia"/>
        </w:rPr>
        <w:t xml:space="preserve"> </w:t>
      </w:r>
    </w:p>
    <w:p w14:paraId="7FE785F4" w14:textId="77777777" w:rsidR="00182E13" w:rsidRPr="00182E13" w:rsidRDefault="00182E13" w:rsidP="00182E13">
      <w:pPr>
        <w:pStyle w:val="Studys"/>
        <w:rPr>
          <w:rFonts w:eastAsiaTheme="minorEastAsia"/>
        </w:rPr>
      </w:pPr>
      <w:r w:rsidRPr="00182E13">
        <w:rPr>
          <w:rFonts w:eastAsiaTheme="minorEastAsia"/>
        </w:rPr>
        <w:t>j. Complète la phrase suivante.</w:t>
      </w:r>
    </w:p>
    <w:p w14:paraId="6BA603E7" w14:textId="4C700E9C" w:rsidR="009F3E79" w:rsidRPr="009F3E79" w:rsidRDefault="00182E13" w:rsidP="009F3E79">
      <w:pPr>
        <w:pStyle w:val="Studys"/>
      </w:pPr>
      <w:r w:rsidRPr="00182E13">
        <w:rPr>
          <w:rFonts w:eastAsiaTheme="minorEastAsia"/>
        </w:rPr>
        <w:t xml:space="preserve">On vient de démontrer que si deux angles correspondants ont la même mesure, alors ils sont formés par deux droites </w:t>
      </w:r>
      <w:r w:rsidRPr="00182E13">
        <w:rPr>
          <w:rFonts w:eastAsiaTheme="minorEastAsia"/>
          <w:shd w:val="clear" w:color="auto" w:fill="CCFFCC"/>
        </w:rPr>
        <w:t>_   _</w:t>
      </w:r>
      <w:r w:rsidRPr="00182E13">
        <w:rPr>
          <w:rFonts w:eastAsiaTheme="minorEastAsia"/>
        </w:rPr>
        <w:t xml:space="preserve"> </w:t>
      </w:r>
      <w:r w:rsidR="009F3E79">
        <w:t xml:space="preserve"> </w:t>
      </w:r>
    </w:p>
    <w:p w14:paraId="34DFB7A7" w14:textId="77777777" w:rsidR="009F3E79" w:rsidRDefault="009F3E79" w:rsidP="009F3E79">
      <w:pPr>
        <w:pStyle w:val="Studys"/>
      </w:pPr>
    </w:p>
    <w:p w14:paraId="11A6B3D8" w14:textId="77777777" w:rsidR="009F3E79" w:rsidRDefault="009F3E79" w:rsidP="009F3E79">
      <w:pPr>
        <w:pStyle w:val="Studys"/>
      </w:pPr>
    </w:p>
    <w:p w14:paraId="2570757A" w14:textId="77777777" w:rsidR="009F3E79" w:rsidRDefault="009F3E79" w:rsidP="009F3E79">
      <w:pPr>
        <w:pStyle w:val="Studys"/>
      </w:pPr>
    </w:p>
    <w:p w14:paraId="721517BE" w14:textId="77777777" w:rsidR="0055716F" w:rsidRDefault="0055716F" w:rsidP="0055716F">
      <w:pPr>
        <w:pStyle w:val="Studys"/>
      </w:pPr>
    </w:p>
    <w:p w14:paraId="6C67A0AE" w14:textId="77777777" w:rsidR="0055716F" w:rsidRDefault="0055716F" w:rsidP="0055716F">
      <w:pPr>
        <w:pStyle w:val="Studys"/>
      </w:pPr>
    </w:p>
    <w:sectPr w:rsidR="0055716F">
      <w:headerReference w:type="default" r:id="rId21"/>
      <w:footerReference w:type="default" r:id="rId2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38989" w14:textId="77777777" w:rsidR="00F472CB" w:rsidRDefault="00F472CB" w:rsidP="0093645C">
      <w:pPr>
        <w:spacing w:after="0" w:line="240" w:lineRule="auto"/>
      </w:pPr>
      <w:r>
        <w:separator/>
      </w:r>
    </w:p>
  </w:endnote>
  <w:endnote w:type="continuationSeparator" w:id="0">
    <w:p w14:paraId="1061B5BE" w14:textId="77777777" w:rsidR="00F472CB" w:rsidRDefault="00F472CB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9133CE" w14:textId="77777777" w:rsidR="00F472CB" w:rsidRDefault="00F472CB" w:rsidP="0093645C">
      <w:pPr>
        <w:spacing w:after="0" w:line="240" w:lineRule="auto"/>
      </w:pPr>
      <w:r>
        <w:separator/>
      </w:r>
    </w:p>
  </w:footnote>
  <w:footnote w:type="continuationSeparator" w:id="0">
    <w:p w14:paraId="56552E57" w14:textId="77777777" w:rsidR="00F472CB" w:rsidRDefault="00F472CB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55FC94CE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4B238A">
      <w:rPr>
        <w:rFonts w:ascii="Arial" w:hAnsi="Arial" w:cs="Arial"/>
        <w:sz w:val="28"/>
      </w:rPr>
      <w:t>B</w:t>
    </w:r>
    <w:r w:rsidR="00215311">
      <w:rPr>
        <w:rFonts w:ascii="Arial" w:hAnsi="Arial" w:cs="Arial"/>
        <w:sz w:val="28"/>
      </w:rPr>
      <w:t>3</w:t>
    </w:r>
    <w:r>
      <w:rPr>
        <w:rFonts w:ascii="Arial" w:hAnsi="Arial" w:cs="Arial"/>
        <w:sz w:val="28"/>
      </w:rPr>
      <w:t>_S</w:t>
    </w:r>
    <w:r w:rsidR="00631E68">
      <w:rPr>
        <w:rFonts w:ascii="Arial" w:hAnsi="Arial" w:cs="Arial"/>
        <w:sz w:val="28"/>
      </w:rPr>
      <w:t>2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1015C"/>
    <w:rsid w:val="0001197B"/>
    <w:rsid w:val="000119CC"/>
    <w:rsid w:val="000132B5"/>
    <w:rsid w:val="00024006"/>
    <w:rsid w:val="00026777"/>
    <w:rsid w:val="000672C7"/>
    <w:rsid w:val="000D3A15"/>
    <w:rsid w:val="000E19F4"/>
    <w:rsid w:val="000F4FC8"/>
    <w:rsid w:val="00134DFC"/>
    <w:rsid w:val="0015570A"/>
    <w:rsid w:val="00181CEE"/>
    <w:rsid w:val="00182E13"/>
    <w:rsid w:val="00186959"/>
    <w:rsid w:val="001964FD"/>
    <w:rsid w:val="001C3F63"/>
    <w:rsid w:val="00207444"/>
    <w:rsid w:val="00215311"/>
    <w:rsid w:val="00255223"/>
    <w:rsid w:val="002A279C"/>
    <w:rsid w:val="00306875"/>
    <w:rsid w:val="003761A1"/>
    <w:rsid w:val="00377460"/>
    <w:rsid w:val="003B1657"/>
    <w:rsid w:val="003B2A1F"/>
    <w:rsid w:val="003B635E"/>
    <w:rsid w:val="003D1DD2"/>
    <w:rsid w:val="003E53CA"/>
    <w:rsid w:val="00425498"/>
    <w:rsid w:val="00432845"/>
    <w:rsid w:val="004B238A"/>
    <w:rsid w:val="004B7846"/>
    <w:rsid w:val="004E602E"/>
    <w:rsid w:val="004E7FA7"/>
    <w:rsid w:val="004F1B81"/>
    <w:rsid w:val="0050306B"/>
    <w:rsid w:val="00506FD3"/>
    <w:rsid w:val="0051717B"/>
    <w:rsid w:val="005446CD"/>
    <w:rsid w:val="0055716F"/>
    <w:rsid w:val="00567317"/>
    <w:rsid w:val="00583BA4"/>
    <w:rsid w:val="006140BA"/>
    <w:rsid w:val="00615A3B"/>
    <w:rsid w:val="006230B7"/>
    <w:rsid w:val="00631E68"/>
    <w:rsid w:val="006507DB"/>
    <w:rsid w:val="00650AAF"/>
    <w:rsid w:val="00656C9A"/>
    <w:rsid w:val="00657C40"/>
    <w:rsid w:val="006724F2"/>
    <w:rsid w:val="0069457E"/>
    <w:rsid w:val="006B107B"/>
    <w:rsid w:val="006C1ECE"/>
    <w:rsid w:val="006D2CFF"/>
    <w:rsid w:val="006F185E"/>
    <w:rsid w:val="007213F8"/>
    <w:rsid w:val="007A6D20"/>
    <w:rsid w:val="007E119C"/>
    <w:rsid w:val="00804380"/>
    <w:rsid w:val="00814A9A"/>
    <w:rsid w:val="008321EA"/>
    <w:rsid w:val="008E22C3"/>
    <w:rsid w:val="008F13A3"/>
    <w:rsid w:val="0091745A"/>
    <w:rsid w:val="00930902"/>
    <w:rsid w:val="00930BE3"/>
    <w:rsid w:val="00934FE8"/>
    <w:rsid w:val="0093645C"/>
    <w:rsid w:val="0093767E"/>
    <w:rsid w:val="009545B0"/>
    <w:rsid w:val="0096189A"/>
    <w:rsid w:val="00964FAE"/>
    <w:rsid w:val="009740E3"/>
    <w:rsid w:val="009B247B"/>
    <w:rsid w:val="009B5304"/>
    <w:rsid w:val="009C39DC"/>
    <w:rsid w:val="009C5466"/>
    <w:rsid w:val="009D78FA"/>
    <w:rsid w:val="009F1FE6"/>
    <w:rsid w:val="009F3E79"/>
    <w:rsid w:val="009F44EF"/>
    <w:rsid w:val="00A145FE"/>
    <w:rsid w:val="00A221F9"/>
    <w:rsid w:val="00A2366F"/>
    <w:rsid w:val="00AB58DC"/>
    <w:rsid w:val="00AB64F1"/>
    <w:rsid w:val="00AD515C"/>
    <w:rsid w:val="00B1364B"/>
    <w:rsid w:val="00B27B40"/>
    <w:rsid w:val="00B31530"/>
    <w:rsid w:val="00B73302"/>
    <w:rsid w:val="00B801A4"/>
    <w:rsid w:val="00BD58B2"/>
    <w:rsid w:val="00C228A9"/>
    <w:rsid w:val="00C71721"/>
    <w:rsid w:val="00C91242"/>
    <w:rsid w:val="00CD5AA0"/>
    <w:rsid w:val="00CE54E4"/>
    <w:rsid w:val="00CF1403"/>
    <w:rsid w:val="00D0105C"/>
    <w:rsid w:val="00D13E2C"/>
    <w:rsid w:val="00D17D42"/>
    <w:rsid w:val="00D579CD"/>
    <w:rsid w:val="00D657EE"/>
    <w:rsid w:val="00D83C2E"/>
    <w:rsid w:val="00D97F91"/>
    <w:rsid w:val="00DA6CF6"/>
    <w:rsid w:val="00DD2602"/>
    <w:rsid w:val="00DD7853"/>
    <w:rsid w:val="00E07468"/>
    <w:rsid w:val="00E21C7D"/>
    <w:rsid w:val="00E317F4"/>
    <w:rsid w:val="00E37CD8"/>
    <w:rsid w:val="00E57DAF"/>
    <w:rsid w:val="00E666BD"/>
    <w:rsid w:val="00E75C25"/>
    <w:rsid w:val="00E92D1B"/>
    <w:rsid w:val="00E9567B"/>
    <w:rsid w:val="00EE37DE"/>
    <w:rsid w:val="00EF0F91"/>
    <w:rsid w:val="00F15659"/>
    <w:rsid w:val="00F20AEA"/>
    <w:rsid w:val="00F421F0"/>
    <w:rsid w:val="00F472CB"/>
    <w:rsid w:val="00F47FBB"/>
    <w:rsid w:val="00F83506"/>
    <w:rsid w:val="00F851D2"/>
    <w:rsid w:val="00FB72E7"/>
    <w:rsid w:val="00FC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E68"/>
  </w:style>
  <w:style w:type="paragraph" w:styleId="Titre1">
    <w:name w:val="heading 1"/>
    <w:basedOn w:val="Normal"/>
    <w:next w:val="Normal"/>
    <w:link w:val="Titre1Car"/>
    <w:uiPriority w:val="9"/>
    <w:qFormat/>
    <w:rsid w:val="00631E68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31E68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31E68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631E68"/>
    <w:pPr>
      <w:spacing w:line="48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631E68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631E68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631E68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631E68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12</Pages>
  <Words>632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2026-06-01T13:17:00Z</dcterms:created>
  <dcterms:modified xsi:type="dcterms:W3CDTF">2026-06-04T12:04:00Z</dcterms:modified>
</cp:coreProperties>
</file>