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0C22E" w14:textId="340941FA" w:rsidR="004A178B" w:rsidRDefault="00021127" w:rsidP="00FF1187">
      <w:pPr>
        <w:pStyle w:val="Studys"/>
        <w:rPr>
          <w:b/>
          <w:bCs/>
          <w:color w:val="EE0000"/>
        </w:rPr>
      </w:pPr>
      <w:r w:rsidRPr="00021127">
        <w:rPr>
          <w:b/>
          <w:bCs/>
          <w:color w:val="EE0000"/>
        </w:rPr>
        <w:t>Puissances</w:t>
      </w:r>
      <w:r>
        <w:rPr>
          <w:b/>
          <w:bCs/>
          <w:color w:val="EE0000"/>
        </w:rPr>
        <w:t xml:space="preserve"> : </w:t>
      </w:r>
      <w:r w:rsidR="00077B23" w:rsidRPr="00077B23">
        <w:rPr>
          <w:b/>
          <w:bCs/>
          <w:color w:val="EE0000"/>
        </w:rPr>
        <w:t>NOTATION PUISSANCE</w:t>
      </w:r>
    </w:p>
    <w:p w14:paraId="37D968DB" w14:textId="2DE4CB8F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1) Voici une liste de mots : exposant, puissance, facteurs, produit. </w:t>
      </w:r>
    </w:p>
    <w:p w14:paraId="2A985979" w14:textId="77777777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Complète chaque phrase par le mot qui convient.</w:t>
      </w:r>
    </w:p>
    <w:p w14:paraId="31AD4E79" w14:textId="52C84154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a. 37 se lit « 3 </w:t>
      </w:r>
      <w:r w:rsidRPr="00077B2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378160089"/>
          <w:placeholder>
            <w:docPart w:val="DefaultPlaceholder_-1854013438"/>
          </w:placeholder>
          <w:comboBox>
            <w:listItem w:displayText="....." w:value="....."/>
            <w:listItem w:displayText="exposant" w:value="exposant"/>
            <w:listItem w:displayText="puissance" w:value="puissance"/>
            <w:listItem w:displayText="facteurs" w:value="facteurs"/>
            <w:listItem w:displayText="produit" w:value="produi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77B23">
        <w:rPr>
          <w:shd w:val="clear" w:color="auto" w:fill="FFFF00"/>
        </w:rPr>
        <w:t xml:space="preserve"> ]</w:t>
      </w:r>
      <w:r w:rsidRPr="00077B23">
        <w:t xml:space="preserve"> </w:t>
      </w:r>
      <w:r>
        <w:t xml:space="preserve"> 7 ».</w:t>
      </w:r>
    </w:p>
    <w:p w14:paraId="353CC670" w14:textId="5AA3DAA0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b. 54 est le </w:t>
      </w:r>
      <w:r w:rsidRPr="00077B2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53235347"/>
          <w:placeholder>
            <w:docPart w:val="DefaultPlaceholder_-1854013438"/>
          </w:placeholder>
          <w:comboBox>
            <w:listItem w:displayText="....." w:value="....."/>
            <w:listItem w:displayText="exposant" w:value="exposant"/>
            <w:listItem w:displayText="puissance" w:value="puissance"/>
            <w:listItem w:displayText="facteurs" w:value="facteurs"/>
            <w:listItem w:displayText="produit" w:value="produi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77B23">
        <w:rPr>
          <w:shd w:val="clear" w:color="auto" w:fill="FFFF00"/>
        </w:rPr>
        <w:t xml:space="preserve"> ]</w:t>
      </w:r>
      <w:r w:rsidRPr="00077B23">
        <w:t xml:space="preserve"> </w:t>
      </w:r>
      <w:r>
        <w:t xml:space="preserve"> de quatre </w:t>
      </w:r>
      <w:r w:rsidRPr="00077B2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905994005"/>
          <w:placeholder>
            <w:docPart w:val="DefaultPlaceholder_-1854013438"/>
          </w:placeholder>
          <w:comboBox>
            <w:listItem w:displayText="....." w:value="....."/>
            <w:listItem w:displayText="exposant" w:value="exposant"/>
            <w:listItem w:displayText="puissance" w:value="puissance"/>
            <w:listItem w:displayText="facteurs" w:value="facteurs"/>
            <w:listItem w:displayText="produit" w:value="produi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77B23">
        <w:rPr>
          <w:shd w:val="clear" w:color="auto" w:fill="FFFF00"/>
        </w:rPr>
        <w:t xml:space="preserve"> ]</w:t>
      </w:r>
      <w:r w:rsidRPr="00077B23">
        <w:t xml:space="preserve"> </w:t>
      </w:r>
      <w:r>
        <w:t xml:space="preserve"> tous égaux à 5.</w:t>
      </w:r>
    </w:p>
    <w:p w14:paraId="7795794C" w14:textId="630019C6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c. 8 est l’ </w:t>
      </w:r>
      <w:r w:rsidRPr="00077B2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81658437"/>
          <w:placeholder>
            <w:docPart w:val="DefaultPlaceholder_-1854013438"/>
          </w:placeholder>
          <w:comboBox>
            <w:listItem w:displayText="....." w:value="....."/>
            <w:listItem w:displayText="exposant" w:value="exposant"/>
            <w:listItem w:displayText="puissance" w:value="puissance"/>
            <w:listItem w:displayText="facteurs" w:value="facteurs"/>
            <w:listItem w:displayText="produit" w:value="produi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77B23">
        <w:rPr>
          <w:shd w:val="clear" w:color="auto" w:fill="FFFF00"/>
        </w:rPr>
        <w:t xml:space="preserve"> ]</w:t>
      </w:r>
      <w:r w:rsidRPr="00077B23">
        <w:t xml:space="preserve"> </w:t>
      </w:r>
      <w:r>
        <w:t xml:space="preserve"> de 68.</w:t>
      </w:r>
    </w:p>
    <w:p w14:paraId="79DE6760" w14:textId="314DA643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d. Le </w:t>
      </w:r>
      <w:r w:rsidRPr="00077B2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50134313"/>
          <w:placeholder>
            <w:docPart w:val="DefaultPlaceholder_-1854013438"/>
          </w:placeholder>
          <w:comboBox>
            <w:listItem w:displayText="....." w:value="....."/>
            <w:listItem w:displayText="exposant" w:value="exposant"/>
            <w:listItem w:displayText="puissance" w:value="puissance"/>
            <w:listItem w:displayText="facteurs" w:value="facteurs"/>
            <w:listItem w:displayText="produit" w:value="produi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77B23">
        <w:rPr>
          <w:shd w:val="clear" w:color="auto" w:fill="FFFF00"/>
        </w:rPr>
        <w:t xml:space="preserve"> ]</w:t>
      </w:r>
      <w:r w:rsidRPr="00077B23">
        <w:t xml:space="preserve"> </w:t>
      </w:r>
      <w:r>
        <w:t xml:space="preserve"> de six </w:t>
      </w:r>
      <w:r w:rsidRPr="00077B2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43295414"/>
          <w:placeholder>
            <w:docPart w:val="DefaultPlaceholder_-1854013438"/>
          </w:placeholder>
          <w:comboBox>
            <w:listItem w:displayText="....." w:value="....."/>
            <w:listItem w:displayText="exposant" w:value="exposant"/>
            <w:listItem w:displayText="puissance" w:value="puissance"/>
            <w:listItem w:displayText="facteurs" w:value="facteurs"/>
            <w:listItem w:displayText="produit" w:value="produi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77B23">
        <w:rPr>
          <w:shd w:val="clear" w:color="auto" w:fill="FFFF00"/>
        </w:rPr>
        <w:t xml:space="preserve"> ]</w:t>
      </w:r>
      <w:r w:rsidRPr="00077B23">
        <w:t xml:space="preserve"> </w:t>
      </w:r>
      <w:r>
        <w:t xml:space="preserve"> égaux s’écrit sous la forme d’une </w:t>
      </w:r>
      <w:r w:rsidRPr="00077B2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312863865"/>
          <w:placeholder>
            <w:docPart w:val="DefaultPlaceholder_-1854013438"/>
          </w:placeholder>
          <w:comboBox>
            <w:listItem w:displayText="....." w:value="....."/>
            <w:listItem w:displayText="exposant" w:value="exposant"/>
            <w:listItem w:displayText="puissance" w:value="puissance"/>
            <w:listItem w:displayText="facteurs" w:value="facteurs"/>
            <w:listItem w:displayText="produit" w:value="produi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77B23">
        <w:rPr>
          <w:shd w:val="clear" w:color="auto" w:fill="FFFF00"/>
        </w:rPr>
        <w:t xml:space="preserve"> ]</w:t>
      </w:r>
      <w:r w:rsidRPr="00077B23">
        <w:t xml:space="preserve"> </w:t>
      </w:r>
      <w:r>
        <w:t xml:space="preserve"> d’</w:t>
      </w:r>
      <w:r w:rsidRPr="00077B2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75800096"/>
          <w:placeholder>
            <w:docPart w:val="DefaultPlaceholder_-1854013438"/>
          </w:placeholder>
          <w:comboBox>
            <w:listItem w:displayText="....." w:value="....."/>
            <w:listItem w:displayText="exposant" w:value="exposant"/>
            <w:listItem w:displayText="puissance" w:value="puissance"/>
            <w:listItem w:displayText="facteurs" w:value="facteurs"/>
            <w:listItem w:displayText="produit" w:value="produit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077B23">
        <w:rPr>
          <w:shd w:val="clear" w:color="auto" w:fill="FFFF00"/>
        </w:rPr>
        <w:t xml:space="preserve"> ]</w:t>
      </w:r>
      <w:r w:rsidRPr="00077B23">
        <w:t xml:space="preserve"> </w:t>
      </w:r>
      <w:r>
        <w:t xml:space="preserve"> 6.</w:t>
      </w:r>
    </w:p>
    <w:p w14:paraId="3AD62AFD" w14:textId="77777777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FE2E110" w14:textId="298A75E0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2) Écris chaque produit sous la forme d’une puissance.</w:t>
      </w:r>
    </w:p>
    <w:p w14:paraId="7DE1056A" w14:textId="1D8B100C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7 × 7 × 7 = …</w:t>
      </w:r>
    </w:p>
    <w:p w14:paraId="3C99B536" w14:textId="0C56BBF4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4 × 4 = …</w:t>
      </w:r>
    </w:p>
    <w:p w14:paraId="247D2A75" w14:textId="6F870DC2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2 × 2 × 2 = …</w:t>
      </w:r>
    </w:p>
    <w:p w14:paraId="70D29C3F" w14:textId="29107E90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0,8 × 0,8 = …</w:t>
      </w:r>
    </w:p>
    <w:p w14:paraId="041DDA7A" w14:textId="55AC14CE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m:oMath>
        <m:r>
          <w:rPr>
            <w:rFonts w:ascii="Cambria Math" w:hAnsi="Cambria Math"/>
            <w:sz w:val="32"/>
            <w:szCs w:val="32"/>
          </w:rPr>
          <m:t>e.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hAnsi="Cambria Math"/>
            <w:sz w:val="32"/>
            <w:szCs w:val="32"/>
          </w:rPr>
          <m:t>×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e>
            </m:d>
          </m:e>
          <m:sup/>
        </m:sSup>
      </m:oMath>
      <w:r>
        <w:t xml:space="preserve"> </w:t>
      </w:r>
      <w:r w:rsidRPr="00077B23">
        <w:t xml:space="preserve"> </w:t>
      </w:r>
    </w:p>
    <w:p w14:paraId="50168766" w14:textId="77777777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6BEEE10" w14:textId="0B5523DB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3) D’une écriture à l’autre</w:t>
      </w:r>
    </w:p>
    <w:p w14:paraId="35BFA9E4" w14:textId="77777777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Écris en toutes lettres.</w:t>
      </w:r>
    </w:p>
    <w:p w14:paraId="14E54DA6" w14:textId="638DDEC8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3</w:t>
      </w:r>
      <w:r w:rsidRPr="00561941">
        <w:rPr>
          <w:vertAlign w:val="superscript"/>
        </w:rPr>
        <w:t>2</w:t>
      </w:r>
      <w:r>
        <w:t> : …</w:t>
      </w:r>
    </w:p>
    <w:p w14:paraId="3BE08729" w14:textId="6FDD463A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5</w:t>
      </w:r>
      <w:r w:rsidRPr="00561941">
        <w:rPr>
          <w:vertAlign w:val="superscript"/>
        </w:rPr>
        <w:t>3</w:t>
      </w:r>
      <w:r>
        <w:t> : …</w:t>
      </w:r>
    </w:p>
    <w:p w14:paraId="2FAE1007" w14:textId="2C606ADC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c. 22</w:t>
      </w:r>
      <w:r w:rsidRPr="00561941">
        <w:rPr>
          <w:vertAlign w:val="superscript"/>
        </w:rPr>
        <w:t>1</w:t>
      </w:r>
      <w:r>
        <w:t xml:space="preserve"> : </w:t>
      </w:r>
      <w:r w:rsidR="00561941">
        <w:t>…</w:t>
      </w:r>
    </w:p>
    <w:p w14:paraId="43A9B81B" w14:textId="74C27AA2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144</w:t>
      </w:r>
      <w:r w:rsidRPr="00561941">
        <w:rPr>
          <w:vertAlign w:val="superscript"/>
        </w:rPr>
        <w:t>0</w:t>
      </w:r>
      <w:r>
        <w:t xml:space="preserve"> : </w:t>
      </w:r>
      <w:r w:rsidR="00561941">
        <w:t>…</w:t>
      </w:r>
    </w:p>
    <w:p w14:paraId="6108BC4C" w14:textId="77777777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59B902D" w14:textId="466345C8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4</w:t>
      </w:r>
      <w:r w:rsidR="00561941">
        <w:t>)</w:t>
      </w:r>
      <w:r>
        <w:t xml:space="preserve"> Écris chaque nombre sous forme de produit, et calcule.</w:t>
      </w:r>
    </w:p>
    <w:p w14:paraId="6BF6FC31" w14:textId="476EBB3F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a. 6 puissance 2 : </w:t>
      </w:r>
      <w:r w:rsidR="00561941">
        <w:t>…</w:t>
      </w:r>
    </w:p>
    <w:p w14:paraId="7D35C8BA" w14:textId="6D40701A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b. 7 puissance 3 : </w:t>
      </w:r>
      <w:r w:rsidR="00561941">
        <w:t>…</w:t>
      </w:r>
    </w:p>
    <w:p w14:paraId="13627B30" w14:textId="2E9DB47A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c. 11 puissance 2 : </w:t>
      </w:r>
      <w:r w:rsidR="00561941">
        <w:t>…</w:t>
      </w:r>
    </w:p>
    <w:p w14:paraId="441C9E67" w14:textId="5DA700A5" w:rsidR="00077B23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d. 25 puissance 2 : </w:t>
      </w:r>
      <w:r w:rsidR="00561941">
        <w:t>…</w:t>
      </w:r>
    </w:p>
    <w:p w14:paraId="4F59BBDC" w14:textId="3153FC79" w:rsidR="006908EF" w:rsidRDefault="00077B23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e. 14 puissance 3 : </w:t>
      </w:r>
      <w:r w:rsidR="00561941">
        <w:t>…</w:t>
      </w:r>
    </w:p>
    <w:p w14:paraId="3A0A3AA6" w14:textId="77777777" w:rsid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BCB9E46" w14:textId="3C9BA4B3" w:rsid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5) Calcule</w:t>
      </w:r>
    </w:p>
    <w:p w14:paraId="74930C40" w14:textId="2D8CC9A8" w:rsidR="00561941" w:rsidRDefault="00561941" w:rsidP="0056194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2</w:t>
      </w:r>
      <w:r w:rsidRPr="00561941">
        <w:rPr>
          <w:vertAlign w:val="superscript"/>
        </w:rPr>
        <w:t>2</w:t>
      </w:r>
      <w:r>
        <w:t xml:space="preserve"> </w:t>
      </w:r>
      <w:r w:rsidR="00103FC1">
        <w:t xml:space="preserve">= … </w:t>
      </w:r>
      <w:r>
        <w:t xml:space="preserve"> </w:t>
      </w:r>
    </w:p>
    <w:p w14:paraId="7848B8E7" w14:textId="54BF561E" w:rsidR="00561941" w:rsidRDefault="00561941" w:rsidP="0056194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5</w:t>
      </w:r>
      <w:r>
        <w:rPr>
          <w:vertAlign w:val="superscript"/>
        </w:rPr>
        <w:t>2</w:t>
      </w:r>
      <w:r>
        <w:t xml:space="preserve"> =</w:t>
      </w:r>
      <w:r w:rsidR="00103FC1">
        <w:t xml:space="preserve"> …</w:t>
      </w:r>
      <w:r>
        <w:t xml:space="preserve"> </w:t>
      </w:r>
    </w:p>
    <w:p w14:paraId="4036C61C" w14:textId="1A0B1FA9" w:rsidR="00561941" w:rsidRPr="00561941" w:rsidRDefault="00561941" w:rsidP="00561941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c.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hAnsi="Cambria Math"/>
              <w:sz w:val="32"/>
              <w:szCs w:val="32"/>
            </w:rPr>
            <m:t>…</m:t>
          </m:r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426CB0FF" w14:textId="6AA1337D" w:rsidR="00561941" w:rsidRPr="00561941" w:rsidRDefault="00561941" w:rsidP="0056194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rFonts w:eastAsiaTheme="minorEastAsia"/>
        </w:rPr>
        <w:t>d. 5</w:t>
      </w:r>
      <w:r w:rsidRPr="00561941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 =</w:t>
      </w:r>
      <w:r w:rsidR="00103FC1">
        <w:rPr>
          <w:rFonts w:eastAsiaTheme="minorEastAsia"/>
        </w:rPr>
        <w:t xml:space="preserve"> …</w:t>
      </w:r>
      <w:r>
        <w:rPr>
          <w:rFonts w:eastAsiaTheme="minorEastAsia"/>
        </w:rPr>
        <w:t xml:space="preserve"> </w:t>
      </w:r>
    </w:p>
    <w:p w14:paraId="3F9FF6BE" w14:textId="62C8C390" w:rsid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20</w:t>
      </w:r>
      <w:r w:rsidRPr="00561941">
        <w:rPr>
          <w:vertAlign w:val="superscript"/>
        </w:rPr>
        <w:t>2</w:t>
      </w:r>
      <w:r>
        <w:t xml:space="preserve"> =</w:t>
      </w:r>
      <w:r w:rsidR="00103FC1">
        <w:t xml:space="preserve"> …</w:t>
      </w:r>
      <w:r>
        <w:t xml:space="preserve"> </w:t>
      </w:r>
    </w:p>
    <w:p w14:paraId="16DD6330" w14:textId="4B716869" w:rsid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18</w:t>
      </w:r>
      <w:r w:rsidRPr="00561941">
        <w:rPr>
          <w:vertAlign w:val="superscript"/>
        </w:rPr>
        <w:t>0</w:t>
      </w:r>
      <w:r>
        <w:t xml:space="preserve"> =</w:t>
      </w:r>
      <w:r w:rsidR="00103FC1">
        <w:t xml:space="preserve"> …</w:t>
      </w:r>
    </w:p>
    <w:p w14:paraId="12A4FB1E" w14:textId="718160CD" w:rsidR="00561941" w:rsidRP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g.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1B25B535" w14:textId="0CA95CE0" w:rsid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h. (0,1)</w:t>
      </w:r>
      <w:r w:rsidRPr="00561941">
        <w:rPr>
          <w:vertAlign w:val="superscript"/>
        </w:rPr>
        <w:t>3</w:t>
      </w:r>
      <w:r>
        <w:t xml:space="preserve"> =</w:t>
      </w:r>
      <w:r w:rsidR="00103FC1">
        <w:t xml:space="preserve"> …</w:t>
      </w:r>
      <w:r>
        <w:t xml:space="preserve"> </w:t>
      </w:r>
    </w:p>
    <w:p w14:paraId="02AD6DF5" w14:textId="3AB30356" w:rsid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i. 5,55</w:t>
      </w:r>
      <w:r w:rsidRPr="00561941">
        <w:rPr>
          <w:vertAlign w:val="superscript"/>
        </w:rPr>
        <w:t>1</w:t>
      </w:r>
      <w:r>
        <w:t>=</w:t>
      </w:r>
      <w:r w:rsidR="00103FC1">
        <w:t xml:space="preserve"> …</w:t>
      </w:r>
    </w:p>
    <w:p w14:paraId="7C02B73D" w14:textId="4C8A4785" w:rsidR="00561941" w:rsidRP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j.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10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hAnsi="Cambria Math"/>
              <w:sz w:val="32"/>
              <w:szCs w:val="32"/>
            </w:rPr>
            <m:t>…</m:t>
          </m:r>
        </m:oMath>
      </m:oMathPara>
    </w:p>
    <w:p w14:paraId="39CAFCE2" w14:textId="3E662985" w:rsidR="00561941" w:rsidRPr="007346A8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k.  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10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>=</m:t>
          </m:r>
          <m:r>
            <w:rPr>
              <w:rFonts w:ascii="Cambria Math" w:hAnsi="Cambria Math"/>
              <w:sz w:val="32"/>
              <w:szCs w:val="32"/>
            </w:rPr>
            <m:t>…</m:t>
          </m:r>
          <m:r>
            <w:rPr>
              <w:rFonts w:ascii="Cambria Math" w:hAnsi="Cambria Math"/>
              <w:sz w:val="32"/>
              <w:szCs w:val="32"/>
            </w:rPr>
            <m:t xml:space="preserve"> </m:t>
          </m:r>
        </m:oMath>
      </m:oMathPara>
    </w:p>
    <w:p w14:paraId="35E5D0F8" w14:textId="77777777" w:rsidR="00561941" w:rsidRDefault="00561941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</w:p>
    <w:p w14:paraId="0B902D42" w14:textId="6974FA18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7346A8">
        <w:rPr>
          <w:rFonts w:eastAsiaTheme="minorEastAsia"/>
        </w:rPr>
        <w:t xml:space="preserve"> Écris chaque nombre sous la forme d’un produit d’entiers, puis sous forme de produits de puissances si possible.</w:t>
      </w:r>
    </w:p>
    <w:p w14:paraId="3524E178" w14:textId="77777777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Exemple : </w:t>
      </w:r>
    </w:p>
    <w:p w14:paraId="62EA7DAD" w14:textId="77777777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250 = 5 × 5 × 10 = 5 × 5 × 5 × 2 = 5</w:t>
      </w:r>
      <w:r w:rsidRPr="007346A8">
        <w:rPr>
          <w:rFonts w:eastAsiaTheme="minorEastAsia"/>
          <w:vertAlign w:val="superscript"/>
        </w:rPr>
        <w:t>3</w:t>
      </w:r>
      <w:r w:rsidRPr="007346A8">
        <w:rPr>
          <w:rFonts w:eastAsiaTheme="minorEastAsia"/>
        </w:rPr>
        <w:t xml:space="preserve"> × 2</w:t>
      </w:r>
    </w:p>
    <w:p w14:paraId="58E441D1" w14:textId="2E6B3919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a. 12 = </w:t>
      </w:r>
      <w:r>
        <w:rPr>
          <w:rFonts w:eastAsiaTheme="minorEastAsia"/>
        </w:rPr>
        <w:t>…</w:t>
      </w:r>
    </w:p>
    <w:p w14:paraId="47BDE550" w14:textId="2C0B60E1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b. 125 = </w:t>
      </w:r>
      <w:r>
        <w:rPr>
          <w:rFonts w:eastAsiaTheme="minorEastAsia"/>
        </w:rPr>
        <w:t>…</w:t>
      </w:r>
    </w:p>
    <w:p w14:paraId="5B13079A" w14:textId="0456B3AD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c. 45 = </w:t>
      </w:r>
      <w:r>
        <w:rPr>
          <w:rFonts w:eastAsiaTheme="minorEastAsia"/>
        </w:rPr>
        <w:t>…</w:t>
      </w:r>
    </w:p>
    <w:p w14:paraId="04177B1C" w14:textId="750259BC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d. 18 = </w:t>
      </w:r>
      <w:r>
        <w:rPr>
          <w:rFonts w:eastAsiaTheme="minorEastAsia"/>
        </w:rPr>
        <w:t>…</w:t>
      </w:r>
    </w:p>
    <w:p w14:paraId="13DAA4AF" w14:textId="2F3EF70B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e. 72 = </w:t>
      </w:r>
      <w:r>
        <w:rPr>
          <w:rFonts w:eastAsiaTheme="minorEastAsia"/>
        </w:rPr>
        <w:t>…</w:t>
      </w:r>
    </w:p>
    <w:p w14:paraId="45EC9A4D" w14:textId="77777777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</w:p>
    <w:p w14:paraId="20E855D0" w14:textId="1D982735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7346A8">
        <w:rPr>
          <w:rFonts w:eastAsiaTheme="minorEastAsia"/>
        </w:rPr>
        <w:t xml:space="preserve"> Ne pas confondre !</w:t>
      </w:r>
    </w:p>
    <w:p w14:paraId="0C30DE3D" w14:textId="77777777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a. Calcule les expressions suivantes.</w:t>
      </w:r>
    </w:p>
    <w:p w14:paraId="49CA7D30" w14:textId="64C20E9E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2 × 2</w:t>
      </w:r>
      <w:r w:rsidRPr="007346A8">
        <w:rPr>
          <w:rFonts w:eastAsiaTheme="minorEastAsia"/>
          <w:vertAlign w:val="superscript"/>
        </w:rPr>
        <w:t>3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783168A9" w14:textId="17A785BF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(2 × 2)</w:t>
      </w:r>
      <w:r w:rsidRPr="007346A8">
        <w:rPr>
          <w:rFonts w:eastAsiaTheme="minorEastAsia"/>
          <w:vertAlign w:val="superscript"/>
        </w:rPr>
        <w:t>3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1A890D83" w14:textId="00974585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5 × 5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16D826A5" w14:textId="2A5DD50A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(5 × 5)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7D4F496D" w14:textId="1E62921D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lastRenderedPageBreak/>
        <w:t>● (8 × 8)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312C8C84" w14:textId="4BDB0E2F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8 × 8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1517727B" w14:textId="0D897F93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12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× 12 = </w:t>
      </w:r>
      <w:r>
        <w:rPr>
          <w:rFonts w:eastAsiaTheme="minorEastAsia"/>
        </w:rPr>
        <w:t>…</w:t>
      </w:r>
    </w:p>
    <w:p w14:paraId="3F8F99F2" w14:textId="59667885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(12 × 12)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0311BAC6" w14:textId="609EC2E6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(9 × 9)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5A36F9F2" w14:textId="4A89ACA2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9 × 9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0A1FA5B7" w14:textId="563B2489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7 × 7</w:t>
      </w:r>
      <w:r w:rsidRPr="007346A8">
        <w:rPr>
          <w:rFonts w:eastAsiaTheme="minorEastAsia"/>
          <w:vertAlign w:val="superscript"/>
        </w:rPr>
        <w:t>3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7B251E11" w14:textId="35D4BA1B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● (7 × 7)</w:t>
      </w:r>
      <w:r w:rsidRPr="007346A8">
        <w:rPr>
          <w:rFonts w:eastAsiaTheme="minorEastAsia"/>
          <w:vertAlign w:val="superscript"/>
        </w:rPr>
        <w:t>3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59FF620B" w14:textId="77777777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</w:p>
    <w:p w14:paraId="3561212E" w14:textId="77777777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b. Que remarques-tu ?</w:t>
      </w:r>
    </w:p>
    <w:p w14:paraId="0551F293" w14:textId="5598F64B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33D3A4F4" w14:textId="77777777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</w:p>
    <w:p w14:paraId="26DE8C33" w14:textId="3C9F7DB6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7346A8">
        <w:rPr>
          <w:rFonts w:eastAsiaTheme="minorEastAsia"/>
        </w:rPr>
        <w:t xml:space="preserve"> Écris chaque expression sous la forme d’un produit de facteurs quand c’est possible. Donne le résultat sinon.</w:t>
      </w:r>
    </w:p>
    <w:p w14:paraId="42B548C2" w14:textId="3D9A2CA3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a. y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  <w:r w:rsidRPr="007346A8">
        <w:rPr>
          <w:rFonts w:eastAsiaTheme="minorEastAsia"/>
        </w:rPr>
        <w:t xml:space="preserve"> </w:t>
      </w:r>
    </w:p>
    <w:p w14:paraId="3FB51836" w14:textId="49EEA81E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b. 3</w:t>
      </w:r>
      <w:r w:rsidRPr="007346A8">
        <w:rPr>
          <w:rFonts w:eastAsiaTheme="minorEastAsia"/>
          <w:vertAlign w:val="superscript"/>
        </w:rPr>
        <w:t>3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2EBDCFCA" w14:textId="799D32E4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c. 1</w:t>
      </w:r>
      <w:r w:rsidRPr="007346A8">
        <w:rPr>
          <w:rFonts w:eastAsiaTheme="minorEastAsia"/>
          <w:vertAlign w:val="superscript"/>
        </w:rPr>
        <w:t>1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42D933BA" w14:textId="7AEE64DA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d. x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21A23B04" w14:textId="22FF25CE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e. 5</w:t>
      </w:r>
      <w:r w:rsidRPr="007346A8">
        <w:rPr>
          <w:rFonts w:eastAsiaTheme="minorEastAsia"/>
          <w:vertAlign w:val="superscript"/>
        </w:rPr>
        <w:t>3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67BED720" w14:textId="54B84819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>f. a</w:t>
      </w:r>
      <w:r w:rsidRPr="007346A8">
        <w:rPr>
          <w:rFonts w:eastAsiaTheme="minorEastAsia"/>
          <w:vertAlign w:val="superscript"/>
        </w:rPr>
        <w:t>2</w:t>
      </w:r>
      <w:r w:rsidRPr="007346A8">
        <w:rPr>
          <w:rFonts w:eastAsiaTheme="minorEastAsia"/>
        </w:rPr>
        <w:t xml:space="preserve"> = </w:t>
      </w:r>
      <w:r>
        <w:rPr>
          <w:rFonts w:eastAsiaTheme="minorEastAsia"/>
        </w:rPr>
        <w:t>…</w:t>
      </w:r>
    </w:p>
    <w:p w14:paraId="1F4FDC31" w14:textId="77777777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</w:p>
    <w:p w14:paraId="1A1890DB" w14:textId="329CB884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lastRenderedPageBreak/>
        <w:t>9</w:t>
      </w:r>
      <w:r>
        <w:rPr>
          <w:rFonts w:eastAsiaTheme="minorEastAsia"/>
        </w:rPr>
        <w:t>)</w:t>
      </w:r>
      <w:r w:rsidRPr="007346A8">
        <w:rPr>
          <w:rFonts w:eastAsiaTheme="minorEastAsia"/>
        </w:rPr>
        <w:t xml:space="preserve"> Écris chaque nombre sous la forme d’une puissance.</w:t>
      </w:r>
    </w:p>
    <w:p w14:paraId="3B79E0F3" w14:textId="25F9644E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a. 4 = </w:t>
      </w:r>
      <w:r>
        <w:rPr>
          <w:rFonts w:eastAsiaTheme="minorEastAsia"/>
        </w:rPr>
        <w:t>…</w:t>
      </w:r>
    </w:p>
    <w:p w14:paraId="4DB79761" w14:textId="64103E13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b. 8 = </w:t>
      </w:r>
      <w:r>
        <w:rPr>
          <w:rFonts w:eastAsiaTheme="minorEastAsia"/>
        </w:rPr>
        <w:t>…</w:t>
      </w:r>
    </w:p>
    <w:p w14:paraId="17373A8F" w14:textId="6235B80D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c. 27 = </w:t>
      </w:r>
      <w:r>
        <w:rPr>
          <w:rFonts w:eastAsiaTheme="minorEastAsia"/>
        </w:rPr>
        <w:t>…</w:t>
      </w:r>
    </w:p>
    <w:p w14:paraId="4F079DB7" w14:textId="1E2C458F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d. 16 = </w:t>
      </w:r>
      <w:r>
        <w:rPr>
          <w:rFonts w:eastAsiaTheme="minorEastAsia"/>
        </w:rPr>
        <w:t>…</w:t>
      </w:r>
    </w:p>
    <w:p w14:paraId="723A5875" w14:textId="43ADF25B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e. 81 = </w:t>
      </w:r>
      <w:r>
        <w:rPr>
          <w:rFonts w:eastAsiaTheme="minorEastAsia"/>
        </w:rPr>
        <w:t>…</w:t>
      </w:r>
    </w:p>
    <w:p w14:paraId="43607EAF" w14:textId="5EB54395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f. 625 = </w:t>
      </w:r>
      <w:r>
        <w:rPr>
          <w:rFonts w:eastAsiaTheme="minorEastAsia"/>
        </w:rPr>
        <w:t>…</w:t>
      </w:r>
    </w:p>
    <w:p w14:paraId="67E8D4EA" w14:textId="56AC6908" w:rsidR="007346A8" w:rsidRP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g. 121 = </w:t>
      </w:r>
      <w:r>
        <w:rPr>
          <w:rFonts w:eastAsiaTheme="minorEastAsia"/>
        </w:rPr>
        <w:t>…</w:t>
      </w:r>
    </w:p>
    <w:p w14:paraId="7A009311" w14:textId="50B6A3A2" w:rsidR="007346A8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  <w:r w:rsidRPr="007346A8">
        <w:rPr>
          <w:rFonts w:eastAsiaTheme="minorEastAsia"/>
        </w:rPr>
        <w:t xml:space="preserve">h. 144 = </w:t>
      </w:r>
      <w:r>
        <w:rPr>
          <w:rFonts w:eastAsiaTheme="minorEastAsia"/>
        </w:rPr>
        <w:t>…</w:t>
      </w:r>
    </w:p>
    <w:p w14:paraId="4FC194B6" w14:textId="77777777" w:rsidR="007346A8" w:rsidRPr="00561941" w:rsidRDefault="007346A8" w:rsidP="007346A8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rFonts w:eastAsiaTheme="minorEastAsia"/>
        </w:rPr>
      </w:pPr>
    </w:p>
    <w:p w14:paraId="241D396D" w14:textId="667BEB27" w:rsidR="00561941" w:rsidRDefault="00D21499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10) complète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89"/>
        <w:gridCol w:w="4643"/>
        <w:gridCol w:w="2830"/>
      </w:tblGrid>
      <w:tr w:rsidR="00D21499" w14:paraId="076F1554" w14:textId="77777777" w:rsidTr="00D21499">
        <w:tc>
          <w:tcPr>
            <w:tcW w:w="1589" w:type="dxa"/>
            <w:shd w:val="clear" w:color="auto" w:fill="92D050"/>
          </w:tcPr>
          <w:p w14:paraId="74A08693" w14:textId="14C2F6BC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>Puissance</w:t>
            </w:r>
          </w:p>
        </w:tc>
        <w:tc>
          <w:tcPr>
            <w:tcW w:w="4643" w:type="dxa"/>
            <w:shd w:val="clear" w:color="auto" w:fill="92D050"/>
          </w:tcPr>
          <w:p w14:paraId="4D57BE98" w14:textId="341EB001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>Définition (écriture sous forme d’un produit)</w:t>
            </w:r>
          </w:p>
        </w:tc>
        <w:tc>
          <w:tcPr>
            <w:tcW w:w="2830" w:type="dxa"/>
            <w:shd w:val="clear" w:color="auto" w:fill="92D050"/>
          </w:tcPr>
          <w:p w14:paraId="3A37BD89" w14:textId="4C1D80C8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>Écriture décimale</w:t>
            </w:r>
          </w:p>
        </w:tc>
      </w:tr>
      <w:tr w:rsidR="00D21499" w14:paraId="549909D3" w14:textId="77777777" w:rsidTr="00D21499">
        <w:tc>
          <w:tcPr>
            <w:tcW w:w="1589" w:type="dxa"/>
          </w:tcPr>
          <w:p w14:paraId="4B91E1DA" w14:textId="0CFF0CBA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>10</w:t>
            </w:r>
            <w:r w:rsidRPr="00D21499">
              <w:rPr>
                <w:vertAlign w:val="superscript"/>
              </w:rPr>
              <w:t>7</w:t>
            </w:r>
          </w:p>
        </w:tc>
        <w:tc>
          <w:tcPr>
            <w:tcW w:w="4643" w:type="dxa"/>
          </w:tcPr>
          <w:p w14:paraId="369233B9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2830" w:type="dxa"/>
          </w:tcPr>
          <w:p w14:paraId="21D71DA5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D21499" w14:paraId="7BF46D9F" w14:textId="77777777" w:rsidTr="00D21499">
        <w:tc>
          <w:tcPr>
            <w:tcW w:w="1589" w:type="dxa"/>
          </w:tcPr>
          <w:p w14:paraId="0E1AB70D" w14:textId="2C45685E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>10</w:t>
            </w:r>
            <w:r w:rsidRPr="00D21499">
              <w:rPr>
                <w:vertAlign w:val="superscript"/>
              </w:rPr>
              <w:t>2</w:t>
            </w:r>
          </w:p>
        </w:tc>
        <w:tc>
          <w:tcPr>
            <w:tcW w:w="4643" w:type="dxa"/>
          </w:tcPr>
          <w:p w14:paraId="31ED2792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2830" w:type="dxa"/>
          </w:tcPr>
          <w:p w14:paraId="7213C834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D21499" w14:paraId="6D396D85" w14:textId="77777777" w:rsidTr="00D21499">
        <w:tc>
          <w:tcPr>
            <w:tcW w:w="1589" w:type="dxa"/>
          </w:tcPr>
          <w:p w14:paraId="6B1E5AFB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4643" w:type="dxa"/>
          </w:tcPr>
          <w:p w14:paraId="06953085" w14:textId="2B3A9DC2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10 </w:t>
            </w:r>
            <w:r>
              <w:rPr>
                <w:rFonts w:ascii="Cambria Math" w:hAnsi="Cambria Math"/>
              </w:rPr>
              <w:t>×</w:t>
            </w:r>
            <w:r>
              <w:t xml:space="preserve"> 10 </w:t>
            </w:r>
            <w:r>
              <w:rPr>
                <w:rFonts w:ascii="Cambria Math" w:hAnsi="Cambria Math"/>
              </w:rPr>
              <w:t>×</w:t>
            </w:r>
            <w:r>
              <w:t xml:space="preserve"> 10 </w:t>
            </w:r>
            <w:r>
              <w:rPr>
                <w:rFonts w:ascii="Cambria Math" w:hAnsi="Cambria Math"/>
              </w:rPr>
              <w:t>×</w:t>
            </w:r>
            <w:r>
              <w:t xml:space="preserve"> 10</w:t>
            </w:r>
          </w:p>
        </w:tc>
        <w:tc>
          <w:tcPr>
            <w:tcW w:w="2830" w:type="dxa"/>
          </w:tcPr>
          <w:p w14:paraId="24730FFF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D21499" w14:paraId="649EA613" w14:textId="77777777" w:rsidTr="00D21499">
        <w:tc>
          <w:tcPr>
            <w:tcW w:w="1589" w:type="dxa"/>
          </w:tcPr>
          <w:p w14:paraId="4F2B76E2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4643" w:type="dxa"/>
          </w:tcPr>
          <w:p w14:paraId="517CA7C6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2830" w:type="dxa"/>
          </w:tcPr>
          <w:p w14:paraId="363D3172" w14:textId="0051ABE8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>1 000 000</w:t>
            </w:r>
          </w:p>
        </w:tc>
      </w:tr>
      <w:tr w:rsidR="00D21499" w14:paraId="3A51218B" w14:textId="77777777" w:rsidTr="00D21499">
        <w:tc>
          <w:tcPr>
            <w:tcW w:w="1589" w:type="dxa"/>
          </w:tcPr>
          <w:p w14:paraId="35560191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4643" w:type="dxa"/>
          </w:tcPr>
          <w:p w14:paraId="3F86E946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2830" w:type="dxa"/>
          </w:tcPr>
          <w:p w14:paraId="35AFF4DA" w14:textId="75DF137E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>100 000</w:t>
            </w:r>
          </w:p>
        </w:tc>
      </w:tr>
      <w:tr w:rsidR="00D21499" w14:paraId="49E8FA44" w14:textId="77777777" w:rsidTr="00D21499">
        <w:tc>
          <w:tcPr>
            <w:tcW w:w="1589" w:type="dxa"/>
          </w:tcPr>
          <w:p w14:paraId="180CCBAB" w14:textId="51962190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>10</w:t>
            </w:r>
            <w:r w:rsidRPr="00D21499">
              <w:rPr>
                <w:vertAlign w:val="superscript"/>
              </w:rPr>
              <w:t>3</w:t>
            </w:r>
          </w:p>
        </w:tc>
        <w:tc>
          <w:tcPr>
            <w:tcW w:w="4643" w:type="dxa"/>
          </w:tcPr>
          <w:p w14:paraId="3DEE0FAD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2830" w:type="dxa"/>
          </w:tcPr>
          <w:p w14:paraId="70DC2E4C" w14:textId="77777777" w:rsidR="00D21499" w:rsidRDefault="00D21499" w:rsidP="00077B23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</w:tbl>
    <w:p w14:paraId="3060698B" w14:textId="77777777" w:rsidR="00D21499" w:rsidRDefault="00D21499" w:rsidP="00077B23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C57BFC4" w14:textId="1C4D85C4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11) Vrai ou faux ?</w:t>
      </w:r>
    </w:p>
    <w:p w14:paraId="2D649DFE" w14:textId="77777777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Réponds par Vrai ou par Faux.</w:t>
      </w:r>
    </w:p>
    <w:p w14:paraId="080DE04F" w14:textId="18B4B0A2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2</w:t>
      </w:r>
      <w:r w:rsidRPr="00D21499">
        <w:rPr>
          <w:vertAlign w:val="superscript"/>
        </w:rPr>
        <w:t>3</w:t>
      </w:r>
      <w:r>
        <w:t xml:space="preserve"> = 6 : …</w:t>
      </w:r>
    </w:p>
    <w:p w14:paraId="1762F1AC" w14:textId="5E2B463D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b. 5</w:t>
      </w:r>
      <w:r w:rsidRPr="00D21499">
        <w:rPr>
          <w:vertAlign w:val="superscript"/>
        </w:rPr>
        <w:t xml:space="preserve">2 </w:t>
      </w:r>
      <w:r>
        <w:t>= 25 : …</w:t>
      </w:r>
    </w:p>
    <w:p w14:paraId="65760045" w14:textId="51FC4F75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3</w:t>
      </w:r>
      <w:r w:rsidRPr="00D21499">
        <w:rPr>
          <w:vertAlign w:val="superscript"/>
        </w:rPr>
        <w:t>2</w:t>
      </w:r>
      <w:r>
        <w:t xml:space="preserve"> = 9 : …</w:t>
      </w:r>
    </w:p>
    <w:p w14:paraId="7AF54AC1" w14:textId="07B95D2C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4</w:t>
      </w:r>
      <w:r w:rsidRPr="00D21499">
        <w:rPr>
          <w:vertAlign w:val="superscript"/>
        </w:rPr>
        <w:t>2</w:t>
      </w:r>
      <w:r>
        <w:t xml:space="preserve"> = 8 : …</w:t>
      </w:r>
    </w:p>
    <w:p w14:paraId="2F41B956" w14:textId="45FBAE12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10</w:t>
      </w:r>
      <w:r w:rsidRPr="00D21499">
        <w:rPr>
          <w:vertAlign w:val="superscript"/>
        </w:rPr>
        <w:t>2</w:t>
      </w:r>
      <w:r>
        <w:t xml:space="preserve"> = 100 : …</w:t>
      </w:r>
    </w:p>
    <w:p w14:paraId="076FEF63" w14:textId="17A4C14E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6</w:t>
      </w:r>
      <w:r w:rsidRPr="00D21499">
        <w:rPr>
          <w:vertAlign w:val="superscript"/>
        </w:rPr>
        <w:t>3</w:t>
      </w:r>
      <w:r>
        <w:t xml:space="preserve"> = 216 : …</w:t>
      </w:r>
    </w:p>
    <w:p w14:paraId="6C3F65F4" w14:textId="77777777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152C96A" w14:textId="2EF30A7E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12)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21499" w14:paraId="71F45114" w14:textId="77777777" w:rsidTr="00D21499">
        <w:tc>
          <w:tcPr>
            <w:tcW w:w="1812" w:type="dxa"/>
            <w:shd w:val="clear" w:color="auto" w:fill="92D050"/>
            <w:vAlign w:val="center"/>
          </w:tcPr>
          <w:p w14:paraId="5CEC11D7" w14:textId="2567DB5C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a</w:t>
            </w:r>
          </w:p>
        </w:tc>
        <w:tc>
          <w:tcPr>
            <w:tcW w:w="1812" w:type="dxa"/>
            <w:shd w:val="clear" w:color="auto" w:fill="92D050"/>
            <w:vAlign w:val="center"/>
          </w:tcPr>
          <w:p w14:paraId="67753B0C" w14:textId="580D8790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2a</w:t>
            </w:r>
          </w:p>
        </w:tc>
        <w:tc>
          <w:tcPr>
            <w:tcW w:w="1812" w:type="dxa"/>
            <w:shd w:val="clear" w:color="auto" w:fill="92D050"/>
            <w:vAlign w:val="center"/>
          </w:tcPr>
          <w:p w14:paraId="17672250" w14:textId="2649C05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a</w:t>
            </w:r>
            <w:r w:rsidRPr="00D21499">
              <w:rPr>
                <w:vertAlign w:val="superscript"/>
              </w:rPr>
              <w:t>2</w:t>
            </w:r>
          </w:p>
        </w:tc>
        <w:tc>
          <w:tcPr>
            <w:tcW w:w="1813" w:type="dxa"/>
            <w:shd w:val="clear" w:color="auto" w:fill="92D050"/>
            <w:vAlign w:val="center"/>
          </w:tcPr>
          <w:p w14:paraId="6A9C2091" w14:textId="5BA448B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3a</w:t>
            </w:r>
          </w:p>
        </w:tc>
        <w:tc>
          <w:tcPr>
            <w:tcW w:w="1813" w:type="dxa"/>
            <w:shd w:val="clear" w:color="auto" w:fill="92D050"/>
            <w:vAlign w:val="center"/>
          </w:tcPr>
          <w:p w14:paraId="029A3BC9" w14:textId="6A8A2BB5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a</w:t>
            </w:r>
            <w:r w:rsidRPr="00D21499">
              <w:rPr>
                <w:vertAlign w:val="superscript"/>
              </w:rPr>
              <w:t>3</w:t>
            </w:r>
          </w:p>
        </w:tc>
      </w:tr>
      <w:tr w:rsidR="00D21499" w14:paraId="773EDB6C" w14:textId="77777777" w:rsidTr="00D21499">
        <w:tc>
          <w:tcPr>
            <w:tcW w:w="1812" w:type="dxa"/>
            <w:vAlign w:val="center"/>
          </w:tcPr>
          <w:p w14:paraId="44D75BE9" w14:textId="4485F233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2</w:t>
            </w:r>
          </w:p>
        </w:tc>
        <w:tc>
          <w:tcPr>
            <w:tcW w:w="1812" w:type="dxa"/>
            <w:vAlign w:val="center"/>
          </w:tcPr>
          <w:p w14:paraId="14EDDCED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2" w:type="dxa"/>
            <w:vAlign w:val="center"/>
          </w:tcPr>
          <w:p w14:paraId="04413D6D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3" w:type="dxa"/>
            <w:vAlign w:val="center"/>
          </w:tcPr>
          <w:p w14:paraId="55DE4375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3" w:type="dxa"/>
            <w:vAlign w:val="center"/>
          </w:tcPr>
          <w:p w14:paraId="4ACEB692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D21499" w14:paraId="32D396EF" w14:textId="77777777" w:rsidTr="00D21499">
        <w:tc>
          <w:tcPr>
            <w:tcW w:w="1812" w:type="dxa"/>
            <w:vAlign w:val="center"/>
          </w:tcPr>
          <w:p w14:paraId="4174BD03" w14:textId="61A9671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3</w:t>
            </w:r>
          </w:p>
        </w:tc>
        <w:tc>
          <w:tcPr>
            <w:tcW w:w="1812" w:type="dxa"/>
            <w:vAlign w:val="center"/>
          </w:tcPr>
          <w:p w14:paraId="368402D1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2" w:type="dxa"/>
            <w:vAlign w:val="center"/>
          </w:tcPr>
          <w:p w14:paraId="016CE6E5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3" w:type="dxa"/>
            <w:vAlign w:val="center"/>
          </w:tcPr>
          <w:p w14:paraId="49E27FEF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3" w:type="dxa"/>
            <w:vAlign w:val="center"/>
          </w:tcPr>
          <w:p w14:paraId="1152DC21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D21499" w14:paraId="0F03588D" w14:textId="77777777" w:rsidTr="00D21499">
        <w:tc>
          <w:tcPr>
            <w:tcW w:w="1812" w:type="dxa"/>
            <w:vAlign w:val="center"/>
          </w:tcPr>
          <w:p w14:paraId="7A522A75" w14:textId="3AE4D205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5</w:t>
            </w:r>
          </w:p>
        </w:tc>
        <w:tc>
          <w:tcPr>
            <w:tcW w:w="1812" w:type="dxa"/>
            <w:vAlign w:val="center"/>
          </w:tcPr>
          <w:p w14:paraId="3D33D054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2" w:type="dxa"/>
            <w:vAlign w:val="center"/>
          </w:tcPr>
          <w:p w14:paraId="07CBE9E1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3" w:type="dxa"/>
            <w:vAlign w:val="center"/>
          </w:tcPr>
          <w:p w14:paraId="34D81B87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3" w:type="dxa"/>
            <w:vAlign w:val="center"/>
          </w:tcPr>
          <w:p w14:paraId="61A4EC1F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D21499" w14:paraId="2285EA7D" w14:textId="77777777" w:rsidTr="00D21499">
        <w:tc>
          <w:tcPr>
            <w:tcW w:w="1812" w:type="dxa"/>
            <w:vAlign w:val="center"/>
          </w:tcPr>
          <w:p w14:paraId="0E68D34C" w14:textId="4D6E61FD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10</w:t>
            </w:r>
          </w:p>
        </w:tc>
        <w:tc>
          <w:tcPr>
            <w:tcW w:w="1812" w:type="dxa"/>
            <w:vAlign w:val="center"/>
          </w:tcPr>
          <w:p w14:paraId="667EB551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2" w:type="dxa"/>
            <w:vAlign w:val="center"/>
          </w:tcPr>
          <w:p w14:paraId="25FED2CC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3" w:type="dxa"/>
            <w:vAlign w:val="center"/>
          </w:tcPr>
          <w:p w14:paraId="3BE9A4F1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1813" w:type="dxa"/>
            <w:vAlign w:val="center"/>
          </w:tcPr>
          <w:p w14:paraId="0D697A4F" w14:textId="77777777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</w:tbl>
    <w:p w14:paraId="4CBAF400" w14:textId="77777777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EBB1B16" w14:textId="436772F8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13) Choisir le bon calcul !</w:t>
      </w:r>
    </w:p>
    <w:p w14:paraId="3CA97BB5" w14:textId="338393D8" w:rsidR="00D21499" w:rsidRPr="00561941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Pour chacune des expressions de la première colonne, colorie en rouge le bon calcul.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455"/>
        <w:gridCol w:w="2455"/>
        <w:gridCol w:w="2456"/>
      </w:tblGrid>
      <w:tr w:rsidR="00D21499" w14:paraId="150027A6" w14:textId="77777777" w:rsidTr="00D21499">
        <w:tc>
          <w:tcPr>
            <w:tcW w:w="1696" w:type="dxa"/>
            <w:vAlign w:val="center"/>
          </w:tcPr>
          <w:p w14:paraId="7CD5337E" w14:textId="5BF0DBEC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4</w:t>
            </w:r>
            <w:r w:rsidRPr="00D21499">
              <w:rPr>
                <w:vertAlign w:val="superscript"/>
              </w:rPr>
              <w:t>3</w:t>
            </w:r>
          </w:p>
        </w:tc>
        <w:tc>
          <w:tcPr>
            <w:tcW w:w="2455" w:type="dxa"/>
            <w:vAlign w:val="center"/>
          </w:tcPr>
          <w:p w14:paraId="1A256AED" w14:textId="702B7E80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 xml:space="preserve">4 </w:t>
            </w:r>
            <w:r>
              <w:rPr>
                <w:rFonts w:ascii="Cambria Math" w:hAnsi="Cambria Math"/>
              </w:rPr>
              <w:t>×</w:t>
            </w:r>
            <w:r>
              <w:t xml:space="preserve"> 3</w:t>
            </w:r>
          </w:p>
        </w:tc>
        <w:tc>
          <w:tcPr>
            <w:tcW w:w="2455" w:type="dxa"/>
            <w:vAlign w:val="center"/>
          </w:tcPr>
          <w:p w14:paraId="2883CD35" w14:textId="71E032C6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 xml:space="preserve">4 </w:t>
            </w:r>
            <w:r>
              <w:rPr>
                <w:rFonts w:ascii="Cambria Math" w:hAnsi="Cambria Math"/>
              </w:rPr>
              <w:t>×</w:t>
            </w:r>
            <w:r>
              <w:t xml:space="preserve"> 4 </w:t>
            </w:r>
            <w:r>
              <w:rPr>
                <w:rFonts w:ascii="Cambria Math" w:hAnsi="Cambria Math"/>
              </w:rPr>
              <w:t>×</w:t>
            </w:r>
            <w:r>
              <w:t xml:space="preserve"> 4</w:t>
            </w:r>
          </w:p>
        </w:tc>
        <w:tc>
          <w:tcPr>
            <w:tcW w:w="2456" w:type="dxa"/>
            <w:vAlign w:val="center"/>
          </w:tcPr>
          <w:p w14:paraId="63642C30" w14:textId="6EF1C9AF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4 + 4 + 4 + 4</w:t>
            </w:r>
          </w:p>
        </w:tc>
      </w:tr>
      <w:tr w:rsidR="00D21499" w14:paraId="798DBD50" w14:textId="77777777" w:rsidTr="00D21499">
        <w:tc>
          <w:tcPr>
            <w:tcW w:w="1696" w:type="dxa"/>
            <w:vAlign w:val="center"/>
          </w:tcPr>
          <w:p w14:paraId="41FDC899" w14:textId="75096A1C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 xml:space="preserve">2 </w:t>
            </w:r>
            <w:r>
              <w:rPr>
                <w:rFonts w:ascii="Cambria Math" w:hAnsi="Cambria Math"/>
              </w:rPr>
              <w:t>×</w:t>
            </w:r>
            <w:r>
              <w:t xml:space="preserve"> 6</w:t>
            </w:r>
          </w:p>
        </w:tc>
        <w:tc>
          <w:tcPr>
            <w:tcW w:w="2455" w:type="dxa"/>
            <w:vAlign w:val="center"/>
          </w:tcPr>
          <w:p w14:paraId="40055F63" w14:textId="56242B8F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 xml:space="preserve">2 </w:t>
            </w:r>
            <w:r>
              <w:rPr>
                <w:rFonts w:ascii="Cambria Math" w:hAnsi="Cambria Math"/>
              </w:rPr>
              <w:t>×</w:t>
            </w:r>
            <w:r>
              <w:t xml:space="preserve"> 2 </w:t>
            </w:r>
            <w:r>
              <w:rPr>
                <w:rFonts w:ascii="Cambria Math" w:hAnsi="Cambria Math"/>
              </w:rPr>
              <w:t>×</w:t>
            </w:r>
            <w:r>
              <w:t xml:space="preserve"> 2</w:t>
            </w:r>
          </w:p>
        </w:tc>
        <w:tc>
          <w:tcPr>
            <w:tcW w:w="2455" w:type="dxa"/>
            <w:vAlign w:val="center"/>
          </w:tcPr>
          <w:p w14:paraId="29292F95" w14:textId="7B3774DD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 xml:space="preserve">2 + 6 </w:t>
            </w:r>
          </w:p>
        </w:tc>
        <w:tc>
          <w:tcPr>
            <w:tcW w:w="2456" w:type="dxa"/>
            <w:vAlign w:val="center"/>
          </w:tcPr>
          <w:p w14:paraId="2C134012" w14:textId="1148416B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6 + 6</w:t>
            </w:r>
          </w:p>
        </w:tc>
      </w:tr>
      <w:tr w:rsidR="00D21499" w14:paraId="3DA92ED0" w14:textId="77777777" w:rsidTr="00D21499">
        <w:tc>
          <w:tcPr>
            <w:tcW w:w="1696" w:type="dxa"/>
            <w:vAlign w:val="center"/>
          </w:tcPr>
          <w:p w14:paraId="4DA4B0E7" w14:textId="2169BA29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5</w:t>
            </w:r>
            <w:r w:rsidRPr="00D21499">
              <w:rPr>
                <w:vertAlign w:val="superscript"/>
              </w:rPr>
              <w:t>2</w:t>
            </w:r>
          </w:p>
        </w:tc>
        <w:tc>
          <w:tcPr>
            <w:tcW w:w="2455" w:type="dxa"/>
            <w:vAlign w:val="center"/>
          </w:tcPr>
          <w:p w14:paraId="42237E16" w14:textId="1838691E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 xml:space="preserve">5 </w:t>
            </w:r>
            <w:r>
              <w:rPr>
                <w:rFonts w:ascii="Cambria Math" w:hAnsi="Cambria Math"/>
              </w:rPr>
              <w:t>×</w:t>
            </w:r>
            <w:r>
              <w:t xml:space="preserve"> 5</w:t>
            </w:r>
          </w:p>
        </w:tc>
        <w:tc>
          <w:tcPr>
            <w:tcW w:w="2455" w:type="dxa"/>
            <w:vAlign w:val="center"/>
          </w:tcPr>
          <w:p w14:paraId="66A8E89B" w14:textId="39E9B60B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 xml:space="preserve">5 </w:t>
            </w:r>
            <w:r>
              <w:rPr>
                <w:rFonts w:ascii="Cambria Math" w:hAnsi="Cambria Math"/>
              </w:rPr>
              <w:t>×</w:t>
            </w:r>
            <w:r>
              <w:t xml:space="preserve"> 2</w:t>
            </w:r>
          </w:p>
        </w:tc>
        <w:tc>
          <w:tcPr>
            <w:tcW w:w="2456" w:type="dxa"/>
            <w:vAlign w:val="center"/>
          </w:tcPr>
          <w:p w14:paraId="78F0819C" w14:textId="3E488578" w:rsidR="00D21499" w:rsidRDefault="00D21499" w:rsidP="00D21499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5 + 5</w:t>
            </w:r>
          </w:p>
        </w:tc>
      </w:tr>
    </w:tbl>
    <w:p w14:paraId="57B0E33A" w14:textId="2D51F825" w:rsidR="00D21499" w:rsidRDefault="00D21499" w:rsidP="00D2149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8E445CA" w14:textId="0C59B1AD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14) Avec des aires</w:t>
      </w:r>
    </w:p>
    <w:p w14:paraId="3F003B4F" w14:textId="275588A4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La figure ci-dessous est constituée de quatre carrés.</w:t>
      </w:r>
    </w:p>
    <w:p w14:paraId="054AFD5B" w14:textId="5B5CE344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drawing>
          <wp:inline distT="0" distB="0" distL="0" distR="0" wp14:anchorId="158786A4" wp14:editId="0B44FA61">
            <wp:extent cx="866667" cy="857143"/>
            <wp:effectExtent l="0" t="0" r="0" b="635"/>
            <wp:docPr id="8051771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17715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667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CC612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2A7A8F2" w14:textId="46DB54E9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Si le côté de chaque petit carré mesure 3 cm, que vaut l’aire de cette figure ?</w:t>
      </w:r>
    </w:p>
    <w:p w14:paraId="4508F56D" w14:textId="21E4A212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3BC2234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FA6AD96" w14:textId="5B2A41E3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Si l’aire totale de cette figure vaut 81 cm², que vaut la longueur d’un côté d’un petit carré ?</w:t>
      </w:r>
    </w:p>
    <w:p w14:paraId="285E2744" w14:textId="64A9ECE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3F151207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6616478" w14:textId="65F23B8C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15) Triangle isocèle rectangle</w:t>
      </w:r>
    </w:p>
    <w:p w14:paraId="1B9F74C2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La figure ci-dessous est un triangle isocèle rectangle. </w:t>
      </w:r>
    </w:p>
    <w:p w14:paraId="244666B9" w14:textId="55AF2282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drawing>
          <wp:inline distT="0" distB="0" distL="0" distR="0" wp14:anchorId="3ACBC9AA" wp14:editId="370462F0">
            <wp:extent cx="1028571" cy="1028571"/>
            <wp:effectExtent l="0" t="0" r="635" b="635"/>
            <wp:docPr id="18838895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8895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5D8D8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Les deux côtés perpendiculaires mesurent chacun 5 cm. </w:t>
      </w:r>
    </w:p>
    <w:p w14:paraId="42EAA5B8" w14:textId="347CBF85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Que vaut l’aire de ce triangle ?</w:t>
      </w:r>
    </w:p>
    <w:p w14:paraId="3EE457B0" w14:textId="41BFCF64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5904DE97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ADC3706" w14:textId="76840425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16) Aire de disque</w:t>
      </w:r>
    </w:p>
    <w:p w14:paraId="5D37B7CC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 xml:space="preserve">a. Calcule l’aire d’un disque de rayon 4 cm. </w:t>
      </w:r>
    </w:p>
    <w:p w14:paraId="2FEBC80A" w14:textId="6D6533FD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32AA7FD2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7904B80" w14:textId="51F658BB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Donne ensuite une valeur approchée de cette aire au centième près.</w:t>
      </w:r>
    </w:p>
    <w:p w14:paraId="652ED3E9" w14:textId="4F5AD839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2A3C6DFC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08487A8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b. Calcule l’aire d’un disque de diamètre 6 cm. </w:t>
      </w:r>
    </w:p>
    <w:p w14:paraId="16B1DCEB" w14:textId="3B565ADA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36276D63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617041F" w14:textId="219C3F5D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Donne ensuite une valeur approchée de cette aire au centième près.</w:t>
      </w:r>
    </w:p>
    <w:p w14:paraId="2D6B45AD" w14:textId="147DED6A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13D2D380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A8B4A4A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Un disque a pour aire 25</w:t>
      </w:r>
      <w:r>
        <w:rPr>
          <w:rFonts w:ascii="Cambria Math" w:hAnsi="Cambria Math"/>
        </w:rPr>
        <w:t>π</w:t>
      </w:r>
      <w:r>
        <w:t xml:space="preserve"> cm</w:t>
      </w:r>
      <w:r w:rsidRPr="00453B69">
        <w:rPr>
          <w:vertAlign w:val="superscript"/>
        </w:rPr>
        <w:t>2</w:t>
      </w:r>
      <w:r>
        <w:t xml:space="preserve">. </w:t>
      </w:r>
    </w:p>
    <w:p w14:paraId="0DFC816F" w14:textId="0CADD4F9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Quel est son rayon ?</w:t>
      </w:r>
    </w:p>
    <w:p w14:paraId="2AFE3DAB" w14:textId="3BAC6DA2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76908164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0C0C2FB" w14:textId="722DF6B6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17)Avec des volumes</w:t>
      </w:r>
    </w:p>
    <w:p w14:paraId="4ACE4201" w14:textId="0E3DB8B8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Calcule le volume de ce solide constitué de 4 cubes identiques dont l’arête mesure 4 cm.</w:t>
      </w:r>
    </w:p>
    <w:p w14:paraId="4C755DD9" w14:textId="050E8F5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drawing>
          <wp:inline distT="0" distB="0" distL="0" distR="0" wp14:anchorId="1A9DA093" wp14:editId="2C25E213">
            <wp:extent cx="933333" cy="961905"/>
            <wp:effectExtent l="0" t="0" r="635" b="0"/>
            <wp:docPr id="15664893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8931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09DBE" w14:textId="1EFED40D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4194AD56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D32C382" w14:textId="77777777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18) On suppose que chaque petit cube du Rubik’s Cube ci-dessous a une arête de 1 cm. </w:t>
      </w:r>
    </w:p>
    <w:p w14:paraId="446F50AE" w14:textId="2264BFAC" w:rsidR="00453B6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drawing>
          <wp:inline distT="0" distB="0" distL="0" distR="0" wp14:anchorId="0E19E2CF" wp14:editId="121ED0F4">
            <wp:extent cx="1314286" cy="1523810"/>
            <wp:effectExtent l="0" t="0" r="635" b="635"/>
            <wp:docPr id="20680760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0760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4286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777C9" w14:textId="5F833295" w:rsidR="00D21499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Calcule le volume de ce Rubik’s Cube.</w:t>
      </w:r>
    </w:p>
    <w:p w14:paraId="5AF7AFB5" w14:textId="77777777" w:rsidR="00453B69" w:rsidRPr="00561941" w:rsidRDefault="00453B69" w:rsidP="00453B69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sectPr w:rsidR="00453B69" w:rsidRPr="005619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5287A" w14:textId="77777777" w:rsidR="00287BC9" w:rsidRDefault="00287BC9" w:rsidP="0093645C">
      <w:pPr>
        <w:spacing w:after="0" w:line="240" w:lineRule="auto"/>
      </w:pPr>
      <w:r>
        <w:separator/>
      </w:r>
    </w:p>
  </w:endnote>
  <w:endnote w:type="continuationSeparator" w:id="0">
    <w:p w14:paraId="0AC8BEC7" w14:textId="77777777" w:rsidR="00287BC9" w:rsidRDefault="00287BC9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0951" w14:textId="77777777" w:rsidR="00287BC9" w:rsidRDefault="00287BC9" w:rsidP="0093645C">
      <w:pPr>
        <w:spacing w:after="0" w:line="240" w:lineRule="auto"/>
      </w:pPr>
      <w:r>
        <w:separator/>
      </w:r>
    </w:p>
  </w:footnote>
  <w:footnote w:type="continuationSeparator" w:id="0">
    <w:p w14:paraId="60FBA435" w14:textId="77777777" w:rsidR="00287BC9" w:rsidRDefault="00287BC9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1EAFE135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021127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077B23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77B23"/>
    <w:rsid w:val="000B0A8D"/>
    <w:rsid w:val="000D3A15"/>
    <w:rsid w:val="000E19F4"/>
    <w:rsid w:val="000E3DBF"/>
    <w:rsid w:val="000F4FC8"/>
    <w:rsid w:val="00103FC1"/>
    <w:rsid w:val="00123787"/>
    <w:rsid w:val="00134DFC"/>
    <w:rsid w:val="00181656"/>
    <w:rsid w:val="001C3F63"/>
    <w:rsid w:val="00207444"/>
    <w:rsid w:val="00207D56"/>
    <w:rsid w:val="00217DC5"/>
    <w:rsid w:val="00225417"/>
    <w:rsid w:val="00234170"/>
    <w:rsid w:val="00255223"/>
    <w:rsid w:val="00287BC9"/>
    <w:rsid w:val="0029072A"/>
    <w:rsid w:val="002A279C"/>
    <w:rsid w:val="002A4463"/>
    <w:rsid w:val="002C4F59"/>
    <w:rsid w:val="00312B43"/>
    <w:rsid w:val="00324C26"/>
    <w:rsid w:val="003761A1"/>
    <w:rsid w:val="00377460"/>
    <w:rsid w:val="00377BD4"/>
    <w:rsid w:val="003B2A1F"/>
    <w:rsid w:val="003D1DD2"/>
    <w:rsid w:val="003E53CA"/>
    <w:rsid w:val="00417568"/>
    <w:rsid w:val="00425901"/>
    <w:rsid w:val="00453B69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61941"/>
    <w:rsid w:val="005904A1"/>
    <w:rsid w:val="006507DB"/>
    <w:rsid w:val="00656C9A"/>
    <w:rsid w:val="006908EF"/>
    <w:rsid w:val="006B107B"/>
    <w:rsid w:val="006D2CFF"/>
    <w:rsid w:val="007346A8"/>
    <w:rsid w:val="0074324E"/>
    <w:rsid w:val="0075765E"/>
    <w:rsid w:val="00795D11"/>
    <w:rsid w:val="007A6D20"/>
    <w:rsid w:val="00801D4C"/>
    <w:rsid w:val="00814A9A"/>
    <w:rsid w:val="00830145"/>
    <w:rsid w:val="0087570D"/>
    <w:rsid w:val="00895AEB"/>
    <w:rsid w:val="008E22C3"/>
    <w:rsid w:val="008F6F2E"/>
    <w:rsid w:val="00910F51"/>
    <w:rsid w:val="0091142C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923B7"/>
    <w:rsid w:val="00AC1BEC"/>
    <w:rsid w:val="00AD515C"/>
    <w:rsid w:val="00AF6091"/>
    <w:rsid w:val="00B033B2"/>
    <w:rsid w:val="00B130B4"/>
    <w:rsid w:val="00B27B40"/>
    <w:rsid w:val="00B801A4"/>
    <w:rsid w:val="00BD36A5"/>
    <w:rsid w:val="00BF3AAA"/>
    <w:rsid w:val="00C228A9"/>
    <w:rsid w:val="00C71721"/>
    <w:rsid w:val="00C91242"/>
    <w:rsid w:val="00CD5AA0"/>
    <w:rsid w:val="00CE54E4"/>
    <w:rsid w:val="00CF1403"/>
    <w:rsid w:val="00D0105C"/>
    <w:rsid w:val="00D21499"/>
    <w:rsid w:val="00D579CD"/>
    <w:rsid w:val="00D72674"/>
    <w:rsid w:val="00DA06BA"/>
    <w:rsid w:val="00DA6CF6"/>
    <w:rsid w:val="00DB4B5F"/>
    <w:rsid w:val="00DD2602"/>
    <w:rsid w:val="00DD7853"/>
    <w:rsid w:val="00DF2C6C"/>
    <w:rsid w:val="00E3496F"/>
    <w:rsid w:val="00E37CD8"/>
    <w:rsid w:val="00E57DAF"/>
    <w:rsid w:val="00E666BD"/>
    <w:rsid w:val="00E75C25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FC1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03FC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03FC1"/>
  </w:style>
  <w:style w:type="paragraph" w:customStyle="1" w:styleId="Studys">
    <w:name w:val="Studys"/>
    <w:basedOn w:val="Normal"/>
    <w:link w:val="StudysCar"/>
    <w:qFormat/>
    <w:rsid w:val="00103FC1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03FC1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2AA099-6084-45F5-A520-0DC0B460FCB3}"/>
      </w:docPartPr>
      <w:docPartBody>
        <w:p w:rsidR="00CD1258" w:rsidRDefault="00F233D8">
          <w:r w:rsidRPr="002D600D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3D8"/>
    <w:rsid w:val="00323A45"/>
    <w:rsid w:val="00417568"/>
    <w:rsid w:val="006D0E97"/>
    <w:rsid w:val="00AC1BEC"/>
    <w:rsid w:val="00CD1258"/>
    <w:rsid w:val="00D72674"/>
    <w:rsid w:val="00D9470F"/>
    <w:rsid w:val="00F2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233D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512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2026-06-29T10:59:00Z</dcterms:created>
  <dcterms:modified xsi:type="dcterms:W3CDTF">2026-07-05T15:01:00Z</dcterms:modified>
</cp:coreProperties>
</file>