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37B5CFAD" w:rsidR="006176A3" w:rsidRPr="00FD24C0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D42C28">
        <w:rPr>
          <w:b/>
          <w:bCs/>
        </w:rPr>
        <w:t>4</w:t>
      </w:r>
      <w:r w:rsidRPr="00FD24C0">
        <w:rPr>
          <w:b/>
          <w:bCs/>
        </w:rPr>
        <w:t xml:space="preserve"> </w:t>
      </w:r>
      <w:r w:rsidR="00D42C28">
        <w:rPr>
          <w:b/>
          <w:bCs/>
        </w:rPr>
        <w:t>5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AA68D2">
        <w:rPr>
          <w:b/>
          <w:bCs/>
        </w:rPr>
        <w:t>M1</w:t>
      </w:r>
      <w:r w:rsidR="000A61DB">
        <w:rPr>
          <w:b/>
          <w:bCs/>
        </w:rPr>
        <w:t>2</w:t>
      </w:r>
      <w:r w:rsidRPr="00FD24C0">
        <w:rPr>
          <w:b/>
          <w:bCs/>
        </w:rPr>
        <w:t xml:space="preserve"> S</w:t>
      </w:r>
      <w:r w:rsidR="002D105E">
        <w:rPr>
          <w:b/>
          <w:bCs/>
        </w:rPr>
        <w:t>3</w:t>
      </w:r>
    </w:p>
    <w:p w14:paraId="7BEAF9F7" w14:textId="345FF58B" w:rsidR="001F02DA" w:rsidRDefault="002D105E" w:rsidP="001F02DA">
      <w:pPr>
        <w:pStyle w:val="Studys"/>
        <w:rPr>
          <w:b/>
          <w:bCs/>
        </w:rPr>
      </w:pPr>
      <w:r>
        <w:rPr>
          <w:b/>
          <w:bCs/>
        </w:rPr>
        <w:t>Volumes</w:t>
      </w:r>
    </w:p>
    <w:p w14:paraId="10AEFD84" w14:textId="68D955CE" w:rsidR="002D105E" w:rsidRDefault="002D105E" w:rsidP="002D105E">
      <w:pPr>
        <w:pStyle w:val="Studys"/>
      </w:pPr>
      <w:r>
        <w:t>1) Cubes dans un pavé droit</w:t>
      </w:r>
    </w:p>
    <w:p w14:paraId="3773DC16" w14:textId="6768884A" w:rsidR="002D105E" w:rsidRDefault="002D105E" w:rsidP="002D105E">
      <w:pPr>
        <w:pStyle w:val="Studys"/>
      </w:pPr>
      <w:r>
        <w:t>Combien de cubes de 1 dm d’arête peut-on mettre dans un pavé droit de longueur 7 dm, de largeur 5 dm et de hauteur 10 dm ?</w:t>
      </w:r>
    </w:p>
    <w:p w14:paraId="0D1AEB5A" w14:textId="331B9BE0" w:rsidR="002D105E" w:rsidRDefault="002D105E" w:rsidP="002D105E">
      <w:pPr>
        <w:pStyle w:val="Studys"/>
      </w:pPr>
      <w:r>
        <w:t>…</w:t>
      </w:r>
    </w:p>
    <w:p w14:paraId="5CC392D7" w14:textId="77777777" w:rsidR="002D105E" w:rsidRDefault="002D105E" w:rsidP="002D105E">
      <w:pPr>
        <w:pStyle w:val="Studys"/>
      </w:pPr>
    </w:p>
    <w:p w14:paraId="55E53651" w14:textId="4537A84E" w:rsidR="002D105E" w:rsidRDefault="002D105E" w:rsidP="002D105E">
      <w:pPr>
        <w:pStyle w:val="Studys"/>
      </w:pPr>
      <w:r>
        <w:t>2) Calcule les volumes des solides suivants.</w:t>
      </w:r>
    </w:p>
    <w:p w14:paraId="20B8C166" w14:textId="615C8130" w:rsidR="002D105E" w:rsidRDefault="002D105E" w:rsidP="002D105E">
      <w:pPr>
        <w:pStyle w:val="Studys"/>
      </w:pPr>
      <w:r>
        <w:t>a. Un prisme droit à base rectangulaire de 6,1 cm de long, 42 mm de large et 7 cm de hauteur.</w:t>
      </w:r>
    </w:p>
    <w:p w14:paraId="33069F28" w14:textId="157C059E" w:rsidR="002D105E" w:rsidRDefault="002D105E" w:rsidP="002D105E">
      <w:pPr>
        <w:pStyle w:val="Studys"/>
      </w:pPr>
      <w:r>
        <w:t>…</w:t>
      </w:r>
    </w:p>
    <w:p w14:paraId="08DB3759" w14:textId="77777777" w:rsidR="002D105E" w:rsidRDefault="002D105E" w:rsidP="002D105E">
      <w:pPr>
        <w:pStyle w:val="Studys"/>
      </w:pPr>
    </w:p>
    <w:p w14:paraId="0754A88F" w14:textId="67E68C82" w:rsidR="002D105E" w:rsidRDefault="002D105E" w:rsidP="002D105E">
      <w:pPr>
        <w:pStyle w:val="Studys"/>
      </w:pPr>
      <w:r>
        <w:t>b. Un prisme droit de 0,5 dm de hauteur. Le triangle de base a un côté de 0,3 dm et la hauteur relative à ce côté est de 1,3 dm.</w:t>
      </w:r>
    </w:p>
    <w:p w14:paraId="02BA6919" w14:textId="3AA76799" w:rsidR="002D105E" w:rsidRDefault="002D105E" w:rsidP="002D105E">
      <w:pPr>
        <w:pStyle w:val="Studys"/>
      </w:pPr>
      <w:r>
        <w:t>…</w:t>
      </w:r>
    </w:p>
    <w:p w14:paraId="44ED41B9" w14:textId="77777777" w:rsidR="002D105E" w:rsidRDefault="002D105E" w:rsidP="002D105E">
      <w:pPr>
        <w:pStyle w:val="Studys"/>
      </w:pPr>
    </w:p>
    <w:p w14:paraId="1EEC432A" w14:textId="3FD269CC" w:rsidR="002D105E" w:rsidRDefault="002D105E" w:rsidP="002D105E">
      <w:pPr>
        <w:pStyle w:val="Studys"/>
      </w:pPr>
      <w:r>
        <w:t>3) dans ton logiciel de géométrie ouvre les fichiers</w:t>
      </w:r>
    </w:p>
    <w:p w14:paraId="03B63A82" w14:textId="0E7BFBA1" w:rsidR="00613C8A" w:rsidRDefault="00613C8A" w:rsidP="002D105E">
      <w:pPr>
        <w:pStyle w:val="Studys"/>
        <w:rPr>
          <w:color w:val="auto"/>
        </w:rPr>
      </w:pPr>
      <w:r w:rsidRPr="002D105E">
        <w:rPr>
          <w:color w:val="0070C0"/>
        </w:rPr>
        <w:t>Cahier_2024_5e_M12_S</w:t>
      </w:r>
      <w:r w:rsidR="002D105E" w:rsidRPr="002D105E">
        <w:rPr>
          <w:color w:val="0070C0"/>
        </w:rPr>
        <w:t>3</w:t>
      </w:r>
      <w:r w:rsidRPr="002D105E">
        <w:rPr>
          <w:color w:val="0070C0"/>
        </w:rPr>
        <w:t>_Ex</w:t>
      </w:r>
      <w:r w:rsidR="002D105E" w:rsidRPr="002D105E">
        <w:rPr>
          <w:color w:val="0070C0"/>
        </w:rPr>
        <w:t xml:space="preserve">3_a à Ex3_d </w:t>
      </w:r>
      <w:r w:rsidR="002D105E" w:rsidRPr="002D105E">
        <w:rPr>
          <w:color w:val="auto"/>
        </w:rPr>
        <w:t>et</w:t>
      </w:r>
      <w:r w:rsidR="002D105E">
        <w:rPr>
          <w:color w:val="auto"/>
        </w:rPr>
        <w:t xml:space="preserve"> réponds aux questions</w:t>
      </w:r>
    </w:p>
    <w:p w14:paraId="19B144BE" w14:textId="77777777" w:rsidR="002D105E" w:rsidRDefault="002D105E" w:rsidP="002D105E">
      <w:pPr>
        <w:pStyle w:val="Studys"/>
        <w:rPr>
          <w:color w:val="auto"/>
        </w:rPr>
      </w:pPr>
    </w:p>
    <w:p w14:paraId="611890F7" w14:textId="3434A4AF" w:rsidR="002D105E" w:rsidRDefault="004F1119" w:rsidP="004F1119">
      <w:pPr>
        <w:pStyle w:val="Studys"/>
        <w:rPr>
          <w:color w:val="auto"/>
        </w:rPr>
      </w:pPr>
      <w:r w:rsidRPr="004F1119">
        <w:rPr>
          <w:color w:val="auto"/>
        </w:rPr>
        <w:t>4</w:t>
      </w:r>
      <w:r>
        <w:rPr>
          <w:color w:val="auto"/>
        </w:rPr>
        <w:t>)</w:t>
      </w:r>
      <w:r w:rsidRPr="004F1119">
        <w:rPr>
          <w:color w:val="auto"/>
        </w:rPr>
        <w:t xml:space="preserve"> Complète les calculs pour déterminer le volume</w:t>
      </w:r>
      <w:r>
        <w:rPr>
          <w:color w:val="auto"/>
        </w:rPr>
        <w:t xml:space="preserve"> </w:t>
      </w:r>
      <w:r w:rsidRPr="004F1119">
        <w:rPr>
          <w:color w:val="auto"/>
        </w:rPr>
        <w:t>exact de chaque cylindre de révolution.</w:t>
      </w:r>
    </w:p>
    <w:p w14:paraId="7CB171DB" w14:textId="622E6F6F" w:rsidR="004F1119" w:rsidRDefault="004F1119" w:rsidP="004F1119">
      <w:pPr>
        <w:pStyle w:val="Studys"/>
        <w:rPr>
          <w:color w:val="auto"/>
        </w:rPr>
      </w:pPr>
      <w:r>
        <w:rPr>
          <w14:ligatures w14:val="none"/>
        </w:rPr>
        <w:lastRenderedPageBreak/>
        <w:drawing>
          <wp:inline distT="0" distB="0" distL="0" distR="0" wp14:anchorId="2A75E532" wp14:editId="3B5A172A">
            <wp:extent cx="1547446" cy="1199068"/>
            <wp:effectExtent l="0" t="0" r="0" b="1270"/>
            <wp:docPr id="81958029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580295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52253" cy="1202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419AC4" w14:textId="77777777" w:rsidR="004F1119" w:rsidRPr="004F1119" w:rsidRDefault="004F1119" w:rsidP="004F1119">
      <w:pPr>
        <w:pStyle w:val="Studys"/>
        <w:rPr>
          <w:color w:val="auto"/>
        </w:rPr>
      </w:pPr>
      <w:r w:rsidRPr="004F1119">
        <w:rPr>
          <w:color w:val="auto"/>
        </w:rPr>
        <w:t xml:space="preserve">• Aire de la base : </w:t>
      </w:r>
    </w:p>
    <w:p w14:paraId="0CDB2DD1" w14:textId="77EC0884" w:rsidR="004F1119" w:rsidRPr="004F1119" w:rsidRDefault="004F1119" w:rsidP="004F1119">
      <w:pPr>
        <w:pStyle w:val="Studys"/>
        <w:rPr>
          <w:color w:val="auto"/>
        </w:rPr>
      </w:pPr>
      <w:r w:rsidRPr="004F1119">
        <w:rPr>
          <w:color w:val="auto"/>
        </w:rPr>
        <w:t xml:space="preserve">π × </w:t>
      </w:r>
      <w:r>
        <w:rPr>
          <w:color w:val="auto"/>
        </w:rPr>
        <w:t>…</w:t>
      </w:r>
      <w:r w:rsidRPr="004F1119">
        <w:rPr>
          <w:color w:val="auto"/>
          <w:vertAlign w:val="superscript"/>
        </w:rPr>
        <w:t>2</w:t>
      </w:r>
      <w:r w:rsidRPr="004F1119">
        <w:rPr>
          <w:color w:val="auto"/>
        </w:rPr>
        <w:t xml:space="preserve"> = </w:t>
      </w:r>
      <w:r>
        <w:rPr>
          <w:color w:val="auto"/>
        </w:rPr>
        <w:t>…</w:t>
      </w:r>
      <w:r w:rsidRPr="004F1119">
        <w:rPr>
          <w:color w:val="auto"/>
        </w:rPr>
        <w:t xml:space="preserve"> × π cm</w:t>
      </w:r>
      <w:r w:rsidRPr="004F1119">
        <w:rPr>
          <w:color w:val="auto"/>
          <w:vertAlign w:val="superscript"/>
        </w:rPr>
        <w:t>2</w:t>
      </w:r>
    </w:p>
    <w:p w14:paraId="4F7971E2" w14:textId="77777777" w:rsidR="004F1119" w:rsidRPr="004F1119" w:rsidRDefault="004F1119" w:rsidP="004F1119">
      <w:pPr>
        <w:pStyle w:val="Studys"/>
        <w:rPr>
          <w:color w:val="auto"/>
        </w:rPr>
      </w:pPr>
      <w:r w:rsidRPr="004F1119">
        <w:rPr>
          <w:color w:val="auto"/>
        </w:rPr>
        <w:t>• Volume du cylindre :</w:t>
      </w:r>
    </w:p>
    <w:p w14:paraId="0EE968DE" w14:textId="6DCA2ACB" w:rsidR="004F1119" w:rsidRDefault="004F1119" w:rsidP="004F1119">
      <w:pPr>
        <w:pStyle w:val="Studys"/>
        <w:rPr>
          <w:color w:val="auto"/>
        </w:rPr>
      </w:pPr>
      <w:r>
        <w:rPr>
          <w:color w:val="auto"/>
        </w:rPr>
        <w:t>…</w:t>
      </w:r>
      <w:r w:rsidRPr="004F1119">
        <w:rPr>
          <w:color w:val="auto"/>
        </w:rPr>
        <w:t xml:space="preserve"> × π × </w:t>
      </w:r>
      <w:r>
        <w:rPr>
          <w:color w:val="auto"/>
        </w:rPr>
        <w:t>…</w:t>
      </w:r>
      <w:r w:rsidRPr="004F1119">
        <w:rPr>
          <w:color w:val="auto"/>
        </w:rPr>
        <w:t xml:space="preserve"> = </w:t>
      </w:r>
      <w:r>
        <w:rPr>
          <w:color w:val="auto"/>
        </w:rPr>
        <w:t>…</w:t>
      </w:r>
      <w:r w:rsidRPr="004F1119">
        <w:rPr>
          <w:color w:val="auto"/>
        </w:rPr>
        <w:t xml:space="preserve"> cm</w:t>
      </w:r>
      <w:r w:rsidRPr="004F1119">
        <w:rPr>
          <w:color w:val="auto"/>
          <w:vertAlign w:val="superscript"/>
        </w:rPr>
        <w:t>3</w:t>
      </w:r>
    </w:p>
    <w:p w14:paraId="37428D44" w14:textId="77777777" w:rsidR="004F1119" w:rsidRDefault="004F1119" w:rsidP="004F1119">
      <w:pPr>
        <w:pStyle w:val="Studys"/>
        <w:rPr>
          <w:color w:val="auto"/>
        </w:rPr>
      </w:pPr>
    </w:p>
    <w:p w14:paraId="14C38F47" w14:textId="3C106551" w:rsidR="004F1119" w:rsidRDefault="004F1119" w:rsidP="004F1119">
      <w:pPr>
        <w:pStyle w:val="Studys"/>
        <w:rPr>
          <w:color w:val="auto"/>
        </w:rPr>
      </w:pPr>
      <w:r>
        <w:rPr>
          <w14:ligatures w14:val="none"/>
        </w:rPr>
        <w:drawing>
          <wp:inline distT="0" distB="0" distL="0" distR="0" wp14:anchorId="5C0BBB00" wp14:editId="6E8C9D94">
            <wp:extent cx="1464319" cy="1189760"/>
            <wp:effectExtent l="0" t="0" r="2540" b="0"/>
            <wp:docPr id="38454000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4540003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70784" cy="11950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C30AB7" w14:textId="77777777" w:rsidR="004F1119" w:rsidRPr="004F1119" w:rsidRDefault="004F1119" w:rsidP="004F1119">
      <w:pPr>
        <w:pStyle w:val="Studys"/>
        <w:rPr>
          <w:color w:val="auto"/>
        </w:rPr>
      </w:pPr>
      <w:r w:rsidRPr="004F1119">
        <w:rPr>
          <w:color w:val="auto"/>
        </w:rPr>
        <w:t xml:space="preserve">• Aire de la base : </w:t>
      </w:r>
    </w:p>
    <w:p w14:paraId="227EE852" w14:textId="2A58F9A0" w:rsidR="004F1119" w:rsidRPr="004F1119" w:rsidRDefault="004F1119" w:rsidP="004F1119">
      <w:pPr>
        <w:pStyle w:val="Studys"/>
        <w:rPr>
          <w:color w:val="auto"/>
        </w:rPr>
      </w:pPr>
      <w:r w:rsidRPr="004F1119">
        <w:rPr>
          <w:color w:val="auto"/>
        </w:rPr>
        <w:t xml:space="preserve">π × </w:t>
      </w:r>
      <w:r>
        <w:rPr>
          <w:color w:val="auto"/>
        </w:rPr>
        <w:t xml:space="preserve">… </w:t>
      </w:r>
      <w:r w:rsidRPr="004F1119">
        <w:rPr>
          <w:color w:val="auto"/>
          <w:vertAlign w:val="superscript"/>
        </w:rPr>
        <w:t>2</w:t>
      </w:r>
      <w:r w:rsidRPr="004F1119">
        <w:rPr>
          <w:color w:val="auto"/>
        </w:rPr>
        <w:t xml:space="preserve"> = </w:t>
      </w:r>
      <w:r>
        <w:rPr>
          <w:color w:val="auto"/>
        </w:rPr>
        <w:t>…</w:t>
      </w:r>
      <w:r w:rsidRPr="004F1119">
        <w:rPr>
          <w:color w:val="auto"/>
        </w:rPr>
        <w:t xml:space="preserve"> × π cm</w:t>
      </w:r>
      <w:r w:rsidRPr="004F1119">
        <w:rPr>
          <w:color w:val="auto"/>
          <w:vertAlign w:val="superscript"/>
        </w:rPr>
        <w:t>2</w:t>
      </w:r>
    </w:p>
    <w:p w14:paraId="79A36375" w14:textId="77777777" w:rsidR="004F1119" w:rsidRPr="004F1119" w:rsidRDefault="004F1119" w:rsidP="004F1119">
      <w:pPr>
        <w:pStyle w:val="Studys"/>
        <w:rPr>
          <w:color w:val="auto"/>
        </w:rPr>
      </w:pPr>
      <w:r w:rsidRPr="004F1119">
        <w:rPr>
          <w:color w:val="auto"/>
        </w:rPr>
        <w:t>• Volume du cylindre :</w:t>
      </w:r>
    </w:p>
    <w:p w14:paraId="6CCCD2DF" w14:textId="46E1DE1B" w:rsidR="004F1119" w:rsidRDefault="004F1119" w:rsidP="004F1119">
      <w:pPr>
        <w:pStyle w:val="Studys"/>
        <w:rPr>
          <w:color w:val="auto"/>
        </w:rPr>
      </w:pPr>
      <w:r>
        <w:rPr>
          <w:color w:val="auto"/>
        </w:rPr>
        <w:t>…</w:t>
      </w:r>
      <w:r w:rsidRPr="004F1119">
        <w:rPr>
          <w:color w:val="auto"/>
        </w:rPr>
        <w:t xml:space="preserve"> × π × </w:t>
      </w:r>
      <w:r>
        <w:rPr>
          <w:color w:val="auto"/>
        </w:rPr>
        <w:t>…</w:t>
      </w:r>
      <w:r w:rsidRPr="004F1119">
        <w:rPr>
          <w:color w:val="auto"/>
        </w:rPr>
        <w:t xml:space="preserve"> = </w:t>
      </w:r>
      <w:r>
        <w:rPr>
          <w:color w:val="auto"/>
        </w:rPr>
        <w:t>…</w:t>
      </w:r>
      <w:r w:rsidRPr="004F1119">
        <w:rPr>
          <w:color w:val="auto"/>
        </w:rPr>
        <w:t xml:space="preserve"> cm</w:t>
      </w:r>
      <w:r w:rsidRPr="004F1119">
        <w:rPr>
          <w:color w:val="auto"/>
          <w:vertAlign w:val="superscript"/>
        </w:rPr>
        <w:t>3</w:t>
      </w:r>
    </w:p>
    <w:p w14:paraId="7AAFA60E" w14:textId="77777777" w:rsidR="004F1119" w:rsidRDefault="004F1119" w:rsidP="004F1119">
      <w:pPr>
        <w:pStyle w:val="Studys"/>
        <w:rPr>
          <w:color w:val="auto"/>
        </w:rPr>
      </w:pPr>
    </w:p>
    <w:p w14:paraId="05DE94F2" w14:textId="77777777" w:rsidR="004F1119" w:rsidRDefault="004F1119" w:rsidP="004F1119">
      <w:pPr>
        <w:pStyle w:val="Studys"/>
        <w:rPr>
          <w:color w:val="auto"/>
        </w:rPr>
      </w:pPr>
    </w:p>
    <w:p w14:paraId="1B595FB8" w14:textId="77777777" w:rsidR="004F1119" w:rsidRPr="004F1119" w:rsidRDefault="004F1119" w:rsidP="004F1119">
      <w:pPr>
        <w:pStyle w:val="Studys"/>
        <w:rPr>
          <w:color w:val="auto"/>
        </w:rPr>
      </w:pPr>
    </w:p>
    <w:p w14:paraId="2C302EE0" w14:textId="60E71428" w:rsidR="004F1119" w:rsidRDefault="004F1119" w:rsidP="004F1119">
      <w:pPr>
        <w:pStyle w:val="Studys"/>
        <w:rPr>
          <w:color w:val="auto"/>
        </w:rPr>
      </w:pPr>
      <w:r>
        <w:rPr>
          <w14:ligatures w14:val="none"/>
        </w:rPr>
        <w:lastRenderedPageBreak/>
        <w:drawing>
          <wp:inline distT="0" distB="0" distL="0" distR="0" wp14:anchorId="1BFD28A9" wp14:editId="2E5EC13E">
            <wp:extent cx="1477108" cy="1086337"/>
            <wp:effectExtent l="0" t="0" r="8890" b="0"/>
            <wp:docPr id="173495659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4956598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81222" cy="10893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CAD1D7" w14:textId="1941BEBA" w:rsidR="004F1119" w:rsidRPr="004F1119" w:rsidRDefault="004F1119" w:rsidP="004F1119">
      <w:pPr>
        <w:pStyle w:val="Studys"/>
        <w:rPr>
          <w:color w:val="auto"/>
        </w:rPr>
      </w:pPr>
      <w:r w:rsidRPr="004F1119">
        <w:rPr>
          <w:color w:val="auto"/>
        </w:rPr>
        <w:t>• Aire de la base = </w:t>
      </w:r>
    </w:p>
    <w:p w14:paraId="129D954B" w14:textId="468C8E73" w:rsidR="004F1119" w:rsidRDefault="004F1119" w:rsidP="004F1119">
      <w:pPr>
        <w:pStyle w:val="Studys"/>
        <w:rPr>
          <w:color w:val="auto"/>
        </w:rPr>
      </w:pPr>
      <w:r w:rsidRPr="004F1119">
        <w:rPr>
          <w:color w:val="auto"/>
        </w:rPr>
        <w:t>• Volume =</w:t>
      </w:r>
    </w:p>
    <w:p w14:paraId="1F1D6C0D" w14:textId="77777777" w:rsidR="004F1119" w:rsidRDefault="004F1119" w:rsidP="004F1119">
      <w:pPr>
        <w:pStyle w:val="Studys"/>
        <w:rPr>
          <w:color w:val="auto"/>
        </w:rPr>
      </w:pPr>
    </w:p>
    <w:p w14:paraId="23495472" w14:textId="43C1AE45" w:rsidR="004F1119" w:rsidRDefault="004F1119" w:rsidP="004F1119">
      <w:pPr>
        <w:pStyle w:val="Studys"/>
        <w:rPr>
          <w:color w:val="auto"/>
        </w:rPr>
      </w:pPr>
      <w:r>
        <w:rPr>
          <w14:ligatures w14:val="none"/>
        </w:rPr>
        <w:drawing>
          <wp:inline distT="0" distB="0" distL="0" distR="0" wp14:anchorId="78476E65" wp14:editId="780AD372">
            <wp:extent cx="1553051" cy="1150993"/>
            <wp:effectExtent l="0" t="0" r="0" b="0"/>
            <wp:docPr id="153538252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538252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58945" cy="11553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6E9210" w14:textId="77777777" w:rsidR="004F1119" w:rsidRPr="004F1119" w:rsidRDefault="004F1119" w:rsidP="004F1119">
      <w:pPr>
        <w:pStyle w:val="Studys"/>
        <w:rPr>
          <w:color w:val="auto"/>
        </w:rPr>
      </w:pPr>
      <w:r w:rsidRPr="004F1119">
        <w:rPr>
          <w:color w:val="auto"/>
        </w:rPr>
        <w:t>• Aire de la base = </w:t>
      </w:r>
    </w:p>
    <w:p w14:paraId="11E642C3" w14:textId="77777777" w:rsidR="004F1119" w:rsidRDefault="004F1119" w:rsidP="004F1119">
      <w:pPr>
        <w:pStyle w:val="Studys"/>
        <w:rPr>
          <w:color w:val="auto"/>
        </w:rPr>
      </w:pPr>
      <w:r w:rsidRPr="004F1119">
        <w:rPr>
          <w:color w:val="auto"/>
        </w:rPr>
        <w:t>• Volume =</w:t>
      </w:r>
    </w:p>
    <w:p w14:paraId="2B781C58" w14:textId="77777777" w:rsidR="004F1119" w:rsidRDefault="004F1119" w:rsidP="004F1119">
      <w:pPr>
        <w:pStyle w:val="Studys"/>
        <w:rPr>
          <w:color w:val="auto"/>
        </w:rPr>
      </w:pPr>
    </w:p>
    <w:p w14:paraId="6C217423" w14:textId="4A18D847" w:rsidR="004F1119" w:rsidRPr="004F1119" w:rsidRDefault="004F1119" w:rsidP="004F1119">
      <w:pPr>
        <w:pStyle w:val="Studys"/>
        <w:rPr>
          <w:color w:val="auto"/>
        </w:rPr>
      </w:pPr>
      <w:r w:rsidRPr="004F1119">
        <w:rPr>
          <w:color w:val="auto"/>
        </w:rPr>
        <w:t>5</w:t>
      </w:r>
      <w:r>
        <w:rPr>
          <w:color w:val="auto"/>
        </w:rPr>
        <w:t>)</w:t>
      </w:r>
      <w:r w:rsidRPr="004F1119">
        <w:rPr>
          <w:color w:val="auto"/>
        </w:rPr>
        <w:t xml:space="preserve"> Pour un chantier, un maçon doit construire quatre</w:t>
      </w:r>
      <w:r>
        <w:rPr>
          <w:color w:val="auto"/>
        </w:rPr>
        <w:t xml:space="preserve"> </w:t>
      </w:r>
      <w:r w:rsidRPr="004F1119">
        <w:rPr>
          <w:color w:val="auto"/>
        </w:rPr>
        <w:t>colonnes en béton de forme cylindrique, de 50 cm de</w:t>
      </w:r>
      <w:r>
        <w:rPr>
          <w:color w:val="auto"/>
        </w:rPr>
        <w:t xml:space="preserve"> </w:t>
      </w:r>
      <w:r w:rsidRPr="004F1119">
        <w:rPr>
          <w:color w:val="auto"/>
        </w:rPr>
        <w:t>rayon et de 4 m de hauteur.</w:t>
      </w:r>
    </w:p>
    <w:p w14:paraId="46801612" w14:textId="1E518136" w:rsidR="004F1119" w:rsidRPr="004F1119" w:rsidRDefault="004F1119" w:rsidP="004F1119">
      <w:pPr>
        <w:pStyle w:val="Studys"/>
        <w:rPr>
          <w:color w:val="auto"/>
        </w:rPr>
      </w:pPr>
      <w:r w:rsidRPr="004F1119">
        <w:rPr>
          <w:color w:val="auto"/>
        </w:rPr>
        <w:t>a. Quel est le volume d’une colonne (au centième</w:t>
      </w:r>
      <w:r>
        <w:rPr>
          <w:color w:val="auto"/>
        </w:rPr>
        <w:t xml:space="preserve"> </w:t>
      </w:r>
      <w:r w:rsidRPr="004F1119">
        <w:rPr>
          <w:color w:val="auto"/>
        </w:rPr>
        <w:t>de m</w:t>
      </w:r>
      <w:r w:rsidRPr="004F1119">
        <w:rPr>
          <w:color w:val="auto"/>
          <w:vertAlign w:val="superscript"/>
        </w:rPr>
        <w:t>3</w:t>
      </w:r>
      <w:r w:rsidRPr="004F1119">
        <w:rPr>
          <w:color w:val="auto"/>
        </w:rPr>
        <w:t xml:space="preserve"> près) ?</w:t>
      </w:r>
    </w:p>
    <w:p w14:paraId="162FBC32" w14:textId="5D0B0EFA" w:rsidR="004F1119" w:rsidRDefault="004F1119" w:rsidP="004F1119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21E03E90" w14:textId="77777777" w:rsidR="004F1119" w:rsidRPr="004F1119" w:rsidRDefault="004F1119" w:rsidP="004F1119">
      <w:pPr>
        <w:pStyle w:val="Studys"/>
        <w:rPr>
          <w:color w:val="auto"/>
        </w:rPr>
      </w:pPr>
    </w:p>
    <w:p w14:paraId="78277739" w14:textId="77777777" w:rsidR="004F1119" w:rsidRDefault="004F1119" w:rsidP="004F1119">
      <w:pPr>
        <w:pStyle w:val="Studys"/>
        <w:rPr>
          <w:color w:val="auto"/>
        </w:rPr>
      </w:pPr>
    </w:p>
    <w:p w14:paraId="63AD378D" w14:textId="77777777" w:rsidR="004F1119" w:rsidRDefault="004F1119" w:rsidP="004F1119">
      <w:pPr>
        <w:pStyle w:val="Studys"/>
        <w:rPr>
          <w:color w:val="auto"/>
        </w:rPr>
      </w:pPr>
    </w:p>
    <w:p w14:paraId="305B68F1" w14:textId="77777777" w:rsidR="004F1119" w:rsidRDefault="004F1119" w:rsidP="004F1119">
      <w:pPr>
        <w:pStyle w:val="Studys"/>
        <w:rPr>
          <w:color w:val="auto"/>
        </w:rPr>
      </w:pPr>
    </w:p>
    <w:p w14:paraId="4053765F" w14:textId="0738FD55" w:rsidR="004F1119" w:rsidRDefault="004F1119" w:rsidP="004F1119">
      <w:pPr>
        <w:pStyle w:val="Studys"/>
        <w:rPr>
          <w:color w:val="auto"/>
        </w:rPr>
      </w:pPr>
      <w:r w:rsidRPr="004F1119">
        <w:rPr>
          <w:color w:val="auto"/>
        </w:rPr>
        <w:lastRenderedPageBreak/>
        <w:t>b. Pour 1 m</w:t>
      </w:r>
      <w:r w:rsidRPr="004F1119">
        <w:rPr>
          <w:color w:val="auto"/>
          <w:vertAlign w:val="superscript"/>
        </w:rPr>
        <w:t>3</w:t>
      </w:r>
      <w:r w:rsidRPr="004F1119">
        <w:rPr>
          <w:color w:val="auto"/>
        </w:rPr>
        <w:t xml:space="preserve"> de béton, il faut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4F1119" w14:paraId="4C235D33" w14:textId="77777777" w:rsidTr="004F1119">
        <w:tc>
          <w:tcPr>
            <w:tcW w:w="2407" w:type="dxa"/>
            <w:shd w:val="clear" w:color="auto" w:fill="89FC77" w:themeFill="accent1" w:themeFillTint="66"/>
          </w:tcPr>
          <w:p w14:paraId="5DB152E6" w14:textId="5C3F16A5" w:rsidR="004F1119" w:rsidRDefault="004F1119" w:rsidP="004F1119">
            <w:pPr>
              <w:pStyle w:val="Studys"/>
              <w:jc w:val="center"/>
              <w:rPr>
                <w:color w:val="auto"/>
              </w:rPr>
            </w:pPr>
            <w:r w:rsidRPr="004F1119">
              <w:rPr>
                <w:color w:val="auto"/>
              </w:rPr>
              <w:t>Ciment</w:t>
            </w:r>
          </w:p>
        </w:tc>
        <w:tc>
          <w:tcPr>
            <w:tcW w:w="2407" w:type="dxa"/>
            <w:shd w:val="clear" w:color="auto" w:fill="89FC77" w:themeFill="accent1" w:themeFillTint="66"/>
          </w:tcPr>
          <w:p w14:paraId="76C62189" w14:textId="68262BEA" w:rsidR="004F1119" w:rsidRDefault="004F1119" w:rsidP="004F1119">
            <w:pPr>
              <w:pStyle w:val="Studys"/>
              <w:jc w:val="center"/>
              <w:rPr>
                <w:color w:val="auto"/>
              </w:rPr>
            </w:pPr>
            <w:r w:rsidRPr="004F1119">
              <w:rPr>
                <w:color w:val="auto"/>
              </w:rPr>
              <w:t>Sable</w:t>
            </w:r>
          </w:p>
        </w:tc>
        <w:tc>
          <w:tcPr>
            <w:tcW w:w="2407" w:type="dxa"/>
            <w:shd w:val="clear" w:color="auto" w:fill="89FC77" w:themeFill="accent1" w:themeFillTint="66"/>
          </w:tcPr>
          <w:p w14:paraId="2A0178C3" w14:textId="41850AB7" w:rsidR="004F1119" w:rsidRDefault="004F1119" w:rsidP="004F1119">
            <w:pPr>
              <w:pStyle w:val="Studys"/>
              <w:jc w:val="center"/>
              <w:rPr>
                <w:color w:val="auto"/>
              </w:rPr>
            </w:pPr>
            <w:r w:rsidRPr="004F1119">
              <w:rPr>
                <w:color w:val="auto"/>
              </w:rPr>
              <w:t>Gravillons</w:t>
            </w:r>
          </w:p>
        </w:tc>
        <w:tc>
          <w:tcPr>
            <w:tcW w:w="2407" w:type="dxa"/>
            <w:shd w:val="clear" w:color="auto" w:fill="89FC77" w:themeFill="accent1" w:themeFillTint="66"/>
          </w:tcPr>
          <w:p w14:paraId="15828B36" w14:textId="375E118D" w:rsidR="004F1119" w:rsidRDefault="004F1119" w:rsidP="004F1119">
            <w:pPr>
              <w:pStyle w:val="Studys"/>
              <w:jc w:val="center"/>
              <w:rPr>
                <w:color w:val="auto"/>
              </w:rPr>
            </w:pPr>
            <w:r w:rsidRPr="004F1119">
              <w:rPr>
                <w:color w:val="auto"/>
              </w:rPr>
              <w:t>Eau</w:t>
            </w:r>
          </w:p>
        </w:tc>
      </w:tr>
      <w:tr w:rsidR="004F1119" w14:paraId="569DD25D" w14:textId="77777777" w:rsidTr="004F1119">
        <w:tc>
          <w:tcPr>
            <w:tcW w:w="2407" w:type="dxa"/>
          </w:tcPr>
          <w:p w14:paraId="03BB4B6B" w14:textId="0AF30A46" w:rsidR="004F1119" w:rsidRDefault="004F1119" w:rsidP="004F1119">
            <w:pPr>
              <w:pStyle w:val="Studys"/>
              <w:jc w:val="center"/>
              <w:rPr>
                <w:color w:val="auto"/>
              </w:rPr>
            </w:pPr>
            <w:r w:rsidRPr="004F1119">
              <w:rPr>
                <w:color w:val="auto"/>
              </w:rPr>
              <w:t>400 kg</w:t>
            </w:r>
          </w:p>
        </w:tc>
        <w:tc>
          <w:tcPr>
            <w:tcW w:w="2407" w:type="dxa"/>
          </w:tcPr>
          <w:p w14:paraId="4348EBD6" w14:textId="6C84189A" w:rsidR="004F1119" w:rsidRDefault="004F1119" w:rsidP="004F1119">
            <w:pPr>
              <w:pStyle w:val="Studys"/>
              <w:jc w:val="center"/>
              <w:rPr>
                <w:color w:val="auto"/>
              </w:rPr>
            </w:pPr>
            <w:r w:rsidRPr="004F1119">
              <w:rPr>
                <w:color w:val="auto"/>
              </w:rPr>
              <w:t>460 L</w:t>
            </w:r>
          </w:p>
        </w:tc>
        <w:tc>
          <w:tcPr>
            <w:tcW w:w="2407" w:type="dxa"/>
          </w:tcPr>
          <w:p w14:paraId="5F8C51C6" w14:textId="39EBEFE4" w:rsidR="004F1119" w:rsidRDefault="004F1119" w:rsidP="004F1119">
            <w:pPr>
              <w:pStyle w:val="Studys"/>
              <w:jc w:val="center"/>
              <w:rPr>
                <w:color w:val="auto"/>
              </w:rPr>
            </w:pPr>
            <w:r w:rsidRPr="004F1119">
              <w:rPr>
                <w:color w:val="auto"/>
              </w:rPr>
              <w:t>780 L</w:t>
            </w:r>
          </w:p>
        </w:tc>
        <w:tc>
          <w:tcPr>
            <w:tcW w:w="2407" w:type="dxa"/>
          </w:tcPr>
          <w:p w14:paraId="2529FB63" w14:textId="03566BF1" w:rsidR="004F1119" w:rsidRDefault="004F1119" w:rsidP="004F1119">
            <w:pPr>
              <w:pStyle w:val="Studys"/>
              <w:rPr>
                <w:color w:val="auto"/>
              </w:rPr>
            </w:pPr>
            <w:r w:rsidRPr="004F1119">
              <w:rPr>
                <w:color w:val="auto"/>
              </w:rPr>
              <w:t>200 L</w:t>
            </w:r>
          </w:p>
        </w:tc>
      </w:tr>
    </w:tbl>
    <w:p w14:paraId="49A0ED95" w14:textId="77777777" w:rsidR="004F1119" w:rsidRPr="004F1119" w:rsidRDefault="004F1119" w:rsidP="004F1119">
      <w:pPr>
        <w:pStyle w:val="Studys"/>
        <w:rPr>
          <w:color w:val="auto"/>
        </w:rPr>
      </w:pPr>
    </w:p>
    <w:p w14:paraId="55A45BE8" w14:textId="2436AD95" w:rsidR="004F1119" w:rsidRPr="004F1119" w:rsidRDefault="004F1119" w:rsidP="004F1119">
      <w:pPr>
        <w:pStyle w:val="Studys"/>
        <w:rPr>
          <w:color w:val="auto"/>
        </w:rPr>
      </w:pPr>
      <w:r w:rsidRPr="004F1119">
        <w:rPr>
          <w:color w:val="auto"/>
        </w:rPr>
        <w:t>Donne alors les quantités de ciment, de sable, de</w:t>
      </w:r>
      <w:r>
        <w:rPr>
          <w:color w:val="auto"/>
        </w:rPr>
        <w:t xml:space="preserve"> </w:t>
      </w:r>
      <w:r w:rsidRPr="004F1119">
        <w:rPr>
          <w:color w:val="auto"/>
        </w:rPr>
        <w:t>gravillons et d’eau nécessaires pour les quatre</w:t>
      </w:r>
      <w:r>
        <w:rPr>
          <w:color w:val="auto"/>
        </w:rPr>
        <w:t xml:space="preserve"> </w:t>
      </w:r>
      <w:r w:rsidRPr="004F1119">
        <w:rPr>
          <w:color w:val="auto"/>
        </w:rPr>
        <w:t>colonnes.</w:t>
      </w:r>
    </w:p>
    <w:p w14:paraId="2D6E137E" w14:textId="0493BA56" w:rsidR="004F1119" w:rsidRDefault="004F1119" w:rsidP="004F1119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2EEA024D" w14:textId="77777777" w:rsidR="004F1119" w:rsidRDefault="004F1119" w:rsidP="004F1119">
      <w:pPr>
        <w:pStyle w:val="Studys"/>
        <w:rPr>
          <w:color w:val="auto"/>
        </w:rPr>
      </w:pPr>
    </w:p>
    <w:p w14:paraId="26128737" w14:textId="2726CCCB" w:rsidR="004F1119" w:rsidRDefault="004F1119" w:rsidP="004F1119">
      <w:pPr>
        <w:pStyle w:val="Studys"/>
        <w:rPr>
          <w:color w:val="auto"/>
        </w:rPr>
      </w:pPr>
      <w:r w:rsidRPr="004F1119">
        <w:rPr>
          <w:color w:val="auto"/>
        </w:rPr>
        <w:t>6</w:t>
      </w:r>
      <w:r>
        <w:rPr>
          <w:color w:val="auto"/>
        </w:rPr>
        <w:t>)</w:t>
      </w:r>
      <w:r w:rsidRPr="004F1119">
        <w:rPr>
          <w:color w:val="auto"/>
        </w:rPr>
        <w:t xml:space="preserve"> Les parents de Gabin ont pour projet de faire</w:t>
      </w:r>
      <w:r>
        <w:rPr>
          <w:color w:val="auto"/>
        </w:rPr>
        <w:t xml:space="preserve"> </w:t>
      </w:r>
      <w:r w:rsidRPr="004F1119">
        <w:rPr>
          <w:color w:val="auto"/>
        </w:rPr>
        <w:t>construire une piscine. En voici la représentation en</w:t>
      </w:r>
      <w:r>
        <w:rPr>
          <w:color w:val="auto"/>
        </w:rPr>
        <w:t xml:space="preserve"> </w:t>
      </w:r>
      <w:r w:rsidRPr="004F1119">
        <w:rPr>
          <w:color w:val="auto"/>
        </w:rPr>
        <w:t>perspective. (Les proportions ne sont pas respectées.)</w:t>
      </w:r>
    </w:p>
    <w:p w14:paraId="7BA74F1C" w14:textId="232DF5BB" w:rsidR="004F1119" w:rsidRDefault="004F1119" w:rsidP="004F1119">
      <w:pPr>
        <w:pStyle w:val="Studys"/>
        <w:rPr>
          <w:color w:val="auto"/>
        </w:rPr>
      </w:pPr>
      <w:r>
        <w:rPr>
          <w14:ligatures w14:val="none"/>
        </w:rPr>
        <w:drawing>
          <wp:inline distT="0" distB="0" distL="0" distR="0" wp14:anchorId="3538C74C" wp14:editId="0772C1B1">
            <wp:extent cx="3267541" cy="1601578"/>
            <wp:effectExtent l="0" t="0" r="9525" b="0"/>
            <wp:docPr id="171019438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0194389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77597" cy="16065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554654" w14:textId="77777777" w:rsidR="004F1119" w:rsidRPr="004F1119" w:rsidRDefault="004F1119" w:rsidP="004F1119">
      <w:pPr>
        <w:pStyle w:val="Studys"/>
        <w:rPr>
          <w:color w:val="auto"/>
        </w:rPr>
      </w:pPr>
      <w:r w:rsidRPr="004F1119">
        <w:rPr>
          <w:color w:val="auto"/>
        </w:rPr>
        <w:t>a. Calcule l’aire latérale de la piscine au m² près.</w:t>
      </w:r>
    </w:p>
    <w:p w14:paraId="12C7ED28" w14:textId="3E45A774" w:rsidR="004F1119" w:rsidRDefault="004F1119" w:rsidP="004F1119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5B80A1A4" w14:textId="77777777" w:rsidR="004F1119" w:rsidRPr="004F1119" w:rsidRDefault="004F1119" w:rsidP="004F1119">
      <w:pPr>
        <w:pStyle w:val="Studys"/>
        <w:rPr>
          <w:color w:val="auto"/>
        </w:rPr>
      </w:pPr>
    </w:p>
    <w:p w14:paraId="61A3929B" w14:textId="2E7250F0" w:rsidR="004F1119" w:rsidRDefault="004F1119" w:rsidP="004F1119">
      <w:pPr>
        <w:pStyle w:val="Studys"/>
        <w:rPr>
          <w:color w:val="auto"/>
        </w:rPr>
      </w:pPr>
      <w:r w:rsidRPr="004F1119">
        <w:rPr>
          <w:color w:val="auto"/>
        </w:rPr>
        <w:t>b. Sur un pot de peinture, il est noté : « 1 L pour</w:t>
      </w:r>
      <w:r>
        <w:rPr>
          <w:color w:val="auto"/>
        </w:rPr>
        <w:t xml:space="preserve"> </w:t>
      </w:r>
      <w:r w:rsidRPr="004F1119">
        <w:rPr>
          <w:color w:val="auto"/>
        </w:rPr>
        <w:t>1,3 m</w:t>
      </w:r>
      <w:r w:rsidRPr="004F1119">
        <w:rPr>
          <w:color w:val="auto"/>
          <w:vertAlign w:val="superscript"/>
        </w:rPr>
        <w:t>2</w:t>
      </w:r>
      <w:r w:rsidRPr="004F1119">
        <w:rPr>
          <w:color w:val="auto"/>
        </w:rPr>
        <w:t>. » Combien de pots de peinture de 1 L</w:t>
      </w:r>
      <w:r>
        <w:rPr>
          <w:color w:val="auto"/>
        </w:rPr>
        <w:t xml:space="preserve"> </w:t>
      </w:r>
      <w:r w:rsidRPr="004F1119">
        <w:rPr>
          <w:color w:val="auto"/>
        </w:rPr>
        <w:t>faudra-t-il pour peindre la surface latérale de la</w:t>
      </w:r>
      <w:r>
        <w:rPr>
          <w:color w:val="auto"/>
        </w:rPr>
        <w:t xml:space="preserve"> </w:t>
      </w:r>
      <w:r w:rsidRPr="004F1119">
        <w:rPr>
          <w:color w:val="auto"/>
        </w:rPr>
        <w:t>piscine ?</w:t>
      </w:r>
    </w:p>
    <w:p w14:paraId="42E0B1EB" w14:textId="677807F6" w:rsidR="004F1119" w:rsidRDefault="004F1119" w:rsidP="004F1119">
      <w:pPr>
        <w:pStyle w:val="Studys"/>
        <w:rPr>
          <w:color w:val="auto"/>
        </w:rPr>
      </w:pPr>
      <w:r>
        <w:rPr>
          <w:color w:val="auto"/>
        </w:rPr>
        <w:lastRenderedPageBreak/>
        <w:t>…</w:t>
      </w:r>
    </w:p>
    <w:p w14:paraId="73713D7F" w14:textId="77777777" w:rsidR="004F1119" w:rsidRDefault="004F1119" w:rsidP="004F1119">
      <w:pPr>
        <w:pStyle w:val="Studys"/>
        <w:rPr>
          <w:color w:val="auto"/>
        </w:rPr>
      </w:pPr>
    </w:p>
    <w:p w14:paraId="289C990E" w14:textId="312514D0" w:rsidR="004F1119" w:rsidRPr="004F1119" w:rsidRDefault="004F1119" w:rsidP="004F1119">
      <w:pPr>
        <w:pStyle w:val="Studys"/>
        <w:rPr>
          <w:color w:val="auto"/>
        </w:rPr>
      </w:pPr>
      <w:r w:rsidRPr="004F1119">
        <w:rPr>
          <w:color w:val="auto"/>
        </w:rPr>
        <w:t>c. Restera-t-il assez de peinture pour peindre le fond</w:t>
      </w:r>
      <w:r>
        <w:rPr>
          <w:color w:val="auto"/>
        </w:rPr>
        <w:t xml:space="preserve"> </w:t>
      </w:r>
      <w:r w:rsidRPr="004F1119">
        <w:rPr>
          <w:color w:val="auto"/>
        </w:rPr>
        <w:t>de la piscine ?</w:t>
      </w:r>
    </w:p>
    <w:p w14:paraId="4AB90BB5" w14:textId="019E3E5B" w:rsidR="004F1119" w:rsidRDefault="004F1119" w:rsidP="004F1119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351FA09A" w14:textId="77777777" w:rsidR="004F1119" w:rsidRPr="004F1119" w:rsidRDefault="004F1119" w:rsidP="004F1119">
      <w:pPr>
        <w:pStyle w:val="Studys"/>
        <w:rPr>
          <w:color w:val="auto"/>
        </w:rPr>
      </w:pPr>
    </w:p>
    <w:p w14:paraId="5C799653" w14:textId="3A7903D8" w:rsidR="004F1119" w:rsidRDefault="004F1119" w:rsidP="004F1119">
      <w:pPr>
        <w:pStyle w:val="Studys"/>
        <w:rPr>
          <w:color w:val="auto"/>
        </w:rPr>
      </w:pPr>
      <w:r w:rsidRPr="004F1119">
        <w:rPr>
          <w:color w:val="auto"/>
        </w:rPr>
        <w:t>d. Calcule, au dm</w:t>
      </w:r>
      <w:r w:rsidRPr="004F1119">
        <w:rPr>
          <w:color w:val="auto"/>
          <w:vertAlign w:val="superscript"/>
        </w:rPr>
        <w:t>3</w:t>
      </w:r>
      <w:r w:rsidRPr="004F1119">
        <w:rPr>
          <w:color w:val="auto"/>
        </w:rPr>
        <w:t xml:space="preserve"> près, le volume d’eau que peut</w:t>
      </w:r>
      <w:r>
        <w:rPr>
          <w:color w:val="auto"/>
        </w:rPr>
        <w:t xml:space="preserve"> </w:t>
      </w:r>
      <w:r w:rsidRPr="004F1119">
        <w:rPr>
          <w:color w:val="auto"/>
        </w:rPr>
        <w:t>contenir la piscine.</w:t>
      </w:r>
    </w:p>
    <w:p w14:paraId="2D9BF0A6" w14:textId="154DB229" w:rsidR="004F1119" w:rsidRDefault="004F1119" w:rsidP="004F1119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2428C8C2" w14:textId="77777777" w:rsidR="004F1119" w:rsidRDefault="004F1119" w:rsidP="004F1119">
      <w:pPr>
        <w:pStyle w:val="Studys"/>
        <w:rPr>
          <w:color w:val="auto"/>
        </w:rPr>
      </w:pPr>
    </w:p>
    <w:p w14:paraId="31571C3A" w14:textId="3B5FB6F8" w:rsidR="004F1119" w:rsidRPr="004F1119" w:rsidRDefault="004F1119" w:rsidP="004F1119">
      <w:pPr>
        <w:pStyle w:val="Studys"/>
        <w:rPr>
          <w:color w:val="auto"/>
        </w:rPr>
      </w:pPr>
      <w:r w:rsidRPr="004F1119">
        <w:rPr>
          <w:color w:val="auto"/>
        </w:rPr>
        <w:t xml:space="preserve">e. La piscine est remplie aux </w:t>
      </w:r>
      <m:oMath>
        <m:f>
          <m:fPr>
            <m:ctrlPr>
              <w:rPr>
                <w:rFonts w:ascii="Cambria Math" w:hAnsi="Cambria Math"/>
                <w:i/>
                <w:color w:val="auto"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color w:val="auto"/>
                <w:sz w:val="40"/>
                <w:szCs w:val="40"/>
              </w:rPr>
              <m:t>5</m:t>
            </m:r>
          </m:num>
          <m:den>
            <m:r>
              <w:rPr>
                <w:rFonts w:ascii="Cambria Math" w:hAnsi="Cambria Math"/>
                <w:color w:val="auto"/>
                <w:sz w:val="40"/>
                <w:szCs w:val="40"/>
              </w:rPr>
              <m:t>6</m:t>
            </m:r>
          </m:den>
        </m:f>
      </m:oMath>
      <w:r>
        <w:rPr>
          <w:color w:val="auto"/>
        </w:rPr>
        <w:t xml:space="preserve"> </w:t>
      </w:r>
      <w:r w:rsidRPr="004F1119">
        <w:rPr>
          <w:color w:val="auto"/>
        </w:rPr>
        <w:t>de sa hauteur.</w:t>
      </w:r>
    </w:p>
    <w:p w14:paraId="75E29F74" w14:textId="77777777" w:rsidR="004F1119" w:rsidRPr="004F1119" w:rsidRDefault="004F1119" w:rsidP="004F1119">
      <w:pPr>
        <w:pStyle w:val="Studys"/>
        <w:rPr>
          <w:color w:val="auto"/>
        </w:rPr>
      </w:pPr>
      <w:r w:rsidRPr="004F1119">
        <w:rPr>
          <w:color w:val="auto"/>
        </w:rPr>
        <w:t>En France, en moyenne 1 m</w:t>
      </w:r>
      <w:r w:rsidRPr="004F1119">
        <w:rPr>
          <w:color w:val="auto"/>
          <w:vertAlign w:val="superscript"/>
        </w:rPr>
        <w:t>3</w:t>
      </w:r>
      <w:r w:rsidRPr="004F1119">
        <w:rPr>
          <w:color w:val="auto"/>
        </w:rPr>
        <w:t xml:space="preserve"> d’eau coûte 2,95 €.</w:t>
      </w:r>
    </w:p>
    <w:p w14:paraId="120C22CC" w14:textId="77777777" w:rsidR="004F1119" w:rsidRPr="004F1119" w:rsidRDefault="004F1119" w:rsidP="004F1119">
      <w:pPr>
        <w:pStyle w:val="Studys"/>
        <w:rPr>
          <w:color w:val="auto"/>
        </w:rPr>
      </w:pPr>
      <w:r w:rsidRPr="004F1119">
        <w:rPr>
          <w:color w:val="auto"/>
        </w:rPr>
        <w:t>Combien coûte le remplissage de la piscine ?</w:t>
      </w:r>
    </w:p>
    <w:p w14:paraId="6840A68E" w14:textId="12373A8B" w:rsidR="004F1119" w:rsidRDefault="004F1119" w:rsidP="004F1119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4C9554BA" w14:textId="77777777" w:rsidR="004F1119" w:rsidRPr="004F1119" w:rsidRDefault="004F1119" w:rsidP="004F1119">
      <w:pPr>
        <w:pStyle w:val="Studys"/>
        <w:rPr>
          <w:color w:val="auto"/>
        </w:rPr>
      </w:pPr>
    </w:p>
    <w:p w14:paraId="20E31C07" w14:textId="0DD28563" w:rsidR="004F1119" w:rsidRPr="004F1119" w:rsidRDefault="004F1119" w:rsidP="004F1119">
      <w:pPr>
        <w:pStyle w:val="Studys"/>
        <w:rPr>
          <w:color w:val="auto"/>
        </w:rPr>
      </w:pPr>
      <w:r w:rsidRPr="004F1119">
        <w:rPr>
          <w:color w:val="auto"/>
        </w:rPr>
        <w:t>f. Sachant qu’une douche de 5 minutes consomme</w:t>
      </w:r>
      <w:r>
        <w:rPr>
          <w:color w:val="auto"/>
        </w:rPr>
        <w:t xml:space="preserve"> </w:t>
      </w:r>
      <w:r w:rsidRPr="004F1119">
        <w:rPr>
          <w:color w:val="auto"/>
        </w:rPr>
        <w:t>en moyenne 16 L par minute, calcule la quantité</w:t>
      </w:r>
      <w:r>
        <w:rPr>
          <w:color w:val="auto"/>
        </w:rPr>
        <w:t xml:space="preserve"> </w:t>
      </w:r>
      <w:r w:rsidRPr="004F1119">
        <w:rPr>
          <w:color w:val="auto"/>
        </w:rPr>
        <w:t>d’eau nécessaire pour prendre cette douche.</w:t>
      </w:r>
    </w:p>
    <w:p w14:paraId="5B780E43" w14:textId="675CC5D7" w:rsidR="004F1119" w:rsidRDefault="00431338" w:rsidP="004F1119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4D189BAB" w14:textId="77777777" w:rsidR="00431338" w:rsidRPr="004F1119" w:rsidRDefault="00431338" w:rsidP="004F1119">
      <w:pPr>
        <w:pStyle w:val="Studys"/>
        <w:rPr>
          <w:color w:val="auto"/>
        </w:rPr>
      </w:pPr>
    </w:p>
    <w:p w14:paraId="2262C6A3" w14:textId="77777777" w:rsidR="00431338" w:rsidRDefault="00431338" w:rsidP="004F1119">
      <w:pPr>
        <w:pStyle w:val="Studys"/>
        <w:rPr>
          <w:color w:val="auto"/>
        </w:rPr>
      </w:pPr>
    </w:p>
    <w:p w14:paraId="695F20BA" w14:textId="0DE84319" w:rsidR="004F1119" w:rsidRDefault="004F1119" w:rsidP="004F1119">
      <w:pPr>
        <w:pStyle w:val="Studys"/>
        <w:rPr>
          <w:color w:val="auto"/>
        </w:rPr>
      </w:pPr>
      <w:r w:rsidRPr="004F1119">
        <w:rPr>
          <w:color w:val="auto"/>
        </w:rPr>
        <w:lastRenderedPageBreak/>
        <w:t>g. Combien de douches pourraient être prises avec</w:t>
      </w:r>
      <w:r w:rsidR="00431338">
        <w:rPr>
          <w:color w:val="auto"/>
        </w:rPr>
        <w:t xml:space="preserve"> </w:t>
      </w:r>
      <w:r w:rsidRPr="004F1119">
        <w:rPr>
          <w:color w:val="auto"/>
        </w:rPr>
        <w:t>la quantité d’eau versée dans la piscine ?</w:t>
      </w:r>
    </w:p>
    <w:p w14:paraId="242A3F6B" w14:textId="675A7F22" w:rsidR="00431338" w:rsidRDefault="00431338" w:rsidP="004F1119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54F080F5" w14:textId="77777777" w:rsidR="00431338" w:rsidRDefault="00431338" w:rsidP="004F1119">
      <w:pPr>
        <w:pStyle w:val="Studys"/>
        <w:rPr>
          <w:color w:val="auto"/>
        </w:rPr>
      </w:pPr>
    </w:p>
    <w:p w14:paraId="166EA4E9" w14:textId="01CA559B" w:rsidR="00431338" w:rsidRPr="00431338" w:rsidRDefault="00431338" w:rsidP="00431338">
      <w:pPr>
        <w:pStyle w:val="Studys"/>
        <w:rPr>
          <w:color w:val="auto"/>
        </w:rPr>
      </w:pPr>
      <w:r w:rsidRPr="00431338">
        <w:rPr>
          <w:color w:val="auto"/>
        </w:rPr>
        <w:t>h. En considérant qu’une personne prend une</w:t>
      </w:r>
      <w:r>
        <w:rPr>
          <w:color w:val="auto"/>
        </w:rPr>
        <w:t xml:space="preserve"> </w:t>
      </w:r>
      <w:r w:rsidRPr="00431338">
        <w:rPr>
          <w:color w:val="auto"/>
        </w:rPr>
        <w:t>douche par jour, calcule le nombre d’année où</w:t>
      </w:r>
      <w:r>
        <w:rPr>
          <w:color w:val="auto"/>
        </w:rPr>
        <w:t xml:space="preserve"> </w:t>
      </w:r>
      <w:r w:rsidRPr="00431338">
        <w:rPr>
          <w:color w:val="auto"/>
        </w:rPr>
        <w:t>cette personne aurait pût se doucher avec l’eau de</w:t>
      </w:r>
      <w:r>
        <w:rPr>
          <w:color w:val="auto"/>
        </w:rPr>
        <w:t xml:space="preserve"> </w:t>
      </w:r>
      <w:r w:rsidRPr="00431338">
        <w:rPr>
          <w:color w:val="auto"/>
        </w:rPr>
        <w:t>la piscine.</w:t>
      </w:r>
    </w:p>
    <w:p w14:paraId="345765D9" w14:textId="27C0DE73" w:rsidR="00431338" w:rsidRDefault="00431338" w:rsidP="00431338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257C50FD" w14:textId="77777777" w:rsidR="00431338" w:rsidRPr="00431338" w:rsidRDefault="00431338" w:rsidP="00431338">
      <w:pPr>
        <w:pStyle w:val="Studys"/>
        <w:rPr>
          <w:color w:val="auto"/>
        </w:rPr>
      </w:pPr>
    </w:p>
    <w:p w14:paraId="19CB7EA6" w14:textId="17EB125F" w:rsidR="00431338" w:rsidRDefault="00431338" w:rsidP="00431338">
      <w:pPr>
        <w:pStyle w:val="Studys"/>
        <w:rPr>
          <w:color w:val="auto"/>
        </w:rPr>
      </w:pPr>
      <w:r w:rsidRPr="00431338">
        <w:rPr>
          <w:color w:val="auto"/>
        </w:rPr>
        <w:t>i. Que penses-tu de ce projet de construction ?</w:t>
      </w:r>
    </w:p>
    <w:p w14:paraId="6B2BBEF0" w14:textId="4C700594" w:rsidR="00431338" w:rsidRDefault="00431338" w:rsidP="00431338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20079BE4" w14:textId="77777777" w:rsidR="00431338" w:rsidRDefault="00431338" w:rsidP="00431338">
      <w:pPr>
        <w:pStyle w:val="Studys"/>
        <w:rPr>
          <w:color w:val="auto"/>
        </w:rPr>
      </w:pPr>
    </w:p>
    <w:p w14:paraId="620ADAEF" w14:textId="0F0FAA1B" w:rsidR="00431338" w:rsidRPr="00431338" w:rsidRDefault="00431338" w:rsidP="00431338">
      <w:pPr>
        <w:pStyle w:val="Studys"/>
        <w:rPr>
          <w:color w:val="auto"/>
        </w:rPr>
      </w:pPr>
      <w:r w:rsidRPr="00431338">
        <w:rPr>
          <w:color w:val="auto"/>
        </w:rPr>
        <w:t>7</w:t>
      </w:r>
      <w:r>
        <w:rPr>
          <w:color w:val="auto"/>
        </w:rPr>
        <w:t>)</w:t>
      </w:r>
      <w:r w:rsidRPr="00431338">
        <w:rPr>
          <w:color w:val="auto"/>
        </w:rPr>
        <w:t xml:space="preserve"> Calcule le volume de chacun des solides suivants.</w:t>
      </w:r>
    </w:p>
    <w:p w14:paraId="58D1FF88" w14:textId="29F8F54B" w:rsidR="00431338" w:rsidRPr="00431338" w:rsidRDefault="00431338" w:rsidP="00431338">
      <w:pPr>
        <w:pStyle w:val="Studys"/>
        <w:rPr>
          <w:color w:val="auto"/>
        </w:rPr>
      </w:pPr>
      <w:r w:rsidRPr="00431338">
        <w:rPr>
          <w:color w:val="auto"/>
        </w:rPr>
        <w:t>(Tu donneras la valeur exacte, puis une valeur</w:t>
      </w:r>
      <w:r>
        <w:rPr>
          <w:color w:val="auto"/>
        </w:rPr>
        <w:t xml:space="preserve"> </w:t>
      </w:r>
      <w:r w:rsidRPr="00431338">
        <w:rPr>
          <w:color w:val="auto"/>
        </w:rPr>
        <w:t>arrondie au mm</w:t>
      </w:r>
      <w:r w:rsidRPr="00431338">
        <w:rPr>
          <w:color w:val="auto"/>
          <w:vertAlign w:val="superscript"/>
        </w:rPr>
        <w:t>3</w:t>
      </w:r>
      <w:r w:rsidRPr="00431338">
        <w:rPr>
          <w:color w:val="auto"/>
        </w:rPr>
        <w:t>.)</w:t>
      </w:r>
    </w:p>
    <w:p w14:paraId="5C6EB8FC" w14:textId="0DE24BBA" w:rsidR="00431338" w:rsidRDefault="00431338" w:rsidP="00431338">
      <w:pPr>
        <w:pStyle w:val="Studys"/>
        <w:rPr>
          <w:color w:val="auto"/>
        </w:rPr>
      </w:pPr>
      <w:r w:rsidRPr="00431338">
        <w:rPr>
          <w:color w:val="auto"/>
        </w:rPr>
        <w:t>a. Un cylindre de révolution de 54 mm de hauteur</w:t>
      </w:r>
      <w:r>
        <w:rPr>
          <w:color w:val="auto"/>
        </w:rPr>
        <w:t xml:space="preserve"> </w:t>
      </w:r>
      <w:r w:rsidRPr="00431338">
        <w:rPr>
          <w:color w:val="auto"/>
        </w:rPr>
        <w:t>et 2,2 cm de diamètre de base.</w:t>
      </w:r>
    </w:p>
    <w:p w14:paraId="6B08EF45" w14:textId="4EF692F8" w:rsidR="00431338" w:rsidRDefault="00431338" w:rsidP="00431338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62E7FC33" w14:textId="77777777" w:rsidR="00431338" w:rsidRDefault="00431338" w:rsidP="00431338">
      <w:pPr>
        <w:pStyle w:val="Studys"/>
        <w:rPr>
          <w:color w:val="auto"/>
        </w:rPr>
      </w:pPr>
    </w:p>
    <w:p w14:paraId="6315F95F" w14:textId="77777777" w:rsidR="00431338" w:rsidRDefault="00431338" w:rsidP="00431338">
      <w:pPr>
        <w:pStyle w:val="Studys"/>
        <w:rPr>
          <w:color w:val="auto"/>
        </w:rPr>
      </w:pPr>
    </w:p>
    <w:p w14:paraId="4CA5B382" w14:textId="3C7EAF40" w:rsidR="00431338" w:rsidRPr="004F1119" w:rsidRDefault="00431338" w:rsidP="00431338">
      <w:pPr>
        <w:pStyle w:val="Studys"/>
        <w:rPr>
          <w:color w:val="auto"/>
        </w:rPr>
      </w:pPr>
      <w:r>
        <w:rPr>
          <w:color w:val="auto"/>
        </w:rPr>
        <w:lastRenderedPageBreak/>
        <w:t xml:space="preserve">b. </w:t>
      </w:r>
      <w:r>
        <w:rPr>
          <w14:ligatures w14:val="none"/>
        </w:rPr>
        <w:drawing>
          <wp:inline distT="0" distB="0" distL="0" distR="0" wp14:anchorId="5510F8F8" wp14:editId="37E3E2C0">
            <wp:extent cx="1496291" cy="1319842"/>
            <wp:effectExtent l="0" t="0" r="8890" b="0"/>
            <wp:docPr id="78718110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7181103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99350" cy="13225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131EEC" w14:textId="714142AD" w:rsidR="004F1119" w:rsidRDefault="00431338" w:rsidP="004F1119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12C00471" w14:textId="77777777" w:rsidR="00431338" w:rsidRDefault="00431338" w:rsidP="004F1119">
      <w:pPr>
        <w:pStyle w:val="Studys"/>
        <w:rPr>
          <w:color w:val="auto"/>
        </w:rPr>
      </w:pPr>
    </w:p>
    <w:p w14:paraId="54517793" w14:textId="38BF31B7" w:rsidR="00431338" w:rsidRDefault="00431338" w:rsidP="00431338">
      <w:pPr>
        <w:pStyle w:val="Studys"/>
        <w:rPr>
          <w:color w:val="auto"/>
        </w:rPr>
      </w:pPr>
      <w:r w:rsidRPr="00431338">
        <w:rPr>
          <w:color w:val="auto"/>
        </w:rPr>
        <w:t>c. Un parallélépipède troué par un cylindre de révolution représenté ci-dessous.</w:t>
      </w:r>
    </w:p>
    <w:p w14:paraId="366EEDB7" w14:textId="6657CA22" w:rsidR="00431338" w:rsidRDefault="00431338" w:rsidP="00431338">
      <w:pPr>
        <w:pStyle w:val="Studys"/>
        <w:rPr>
          <w:color w:val="auto"/>
        </w:rPr>
      </w:pPr>
      <w:r>
        <w:rPr>
          <w14:ligatures w14:val="none"/>
        </w:rPr>
        <w:drawing>
          <wp:inline distT="0" distB="0" distL="0" distR="0" wp14:anchorId="50F26E57" wp14:editId="6B964E2C">
            <wp:extent cx="2877482" cy="1585409"/>
            <wp:effectExtent l="0" t="0" r="0" b="0"/>
            <wp:docPr id="88290140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2901409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83900" cy="1588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0E8AA3" w14:textId="17EAF6B6" w:rsidR="00431338" w:rsidRDefault="00431338" w:rsidP="00431338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30E631D3" w14:textId="77777777" w:rsidR="00431338" w:rsidRPr="002D105E" w:rsidRDefault="00431338" w:rsidP="00431338">
      <w:pPr>
        <w:pStyle w:val="Studys"/>
        <w:rPr>
          <w:color w:val="auto"/>
        </w:rPr>
      </w:pPr>
    </w:p>
    <w:p w14:paraId="38CF9A1A" w14:textId="77777777" w:rsidR="00613C8A" w:rsidRPr="002D105E" w:rsidRDefault="00613C8A" w:rsidP="00613C8A">
      <w:pPr>
        <w:pStyle w:val="Studys"/>
      </w:pPr>
    </w:p>
    <w:p w14:paraId="26E2C9D7" w14:textId="77777777" w:rsidR="00613C8A" w:rsidRPr="002D105E" w:rsidRDefault="00613C8A" w:rsidP="00613C8A">
      <w:pPr>
        <w:pStyle w:val="Studys"/>
      </w:pPr>
    </w:p>
    <w:p w14:paraId="586C993C" w14:textId="77777777" w:rsidR="00613C8A" w:rsidRPr="002D105E" w:rsidRDefault="00613C8A" w:rsidP="00613C8A">
      <w:pPr>
        <w:pStyle w:val="Studys"/>
      </w:pPr>
    </w:p>
    <w:sectPr w:rsidR="00613C8A" w:rsidRPr="002D105E">
      <w:footerReference w:type="default" r:id="rId14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65DD07" w14:textId="77777777" w:rsidR="00E62091" w:rsidRDefault="00E62091">
      <w:r>
        <w:separator/>
      </w:r>
    </w:p>
  </w:endnote>
  <w:endnote w:type="continuationSeparator" w:id="0">
    <w:p w14:paraId="3697D277" w14:textId="77777777" w:rsidR="00E62091" w:rsidRDefault="00E62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B42CA2" w14:textId="77777777" w:rsidR="00E62091" w:rsidRDefault="00E62091">
      <w:r>
        <w:separator/>
      </w:r>
    </w:p>
  </w:footnote>
  <w:footnote w:type="continuationSeparator" w:id="0">
    <w:p w14:paraId="47F54AE6" w14:textId="77777777" w:rsidR="00E62091" w:rsidRDefault="00E620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abstractNum w:abstractNumId="2" w15:restartNumberingAfterBreak="0">
    <w:nsid w:val="49DC46C1"/>
    <w:multiLevelType w:val="multilevel"/>
    <w:tmpl w:val="1BCCA8DC"/>
    <w:lvl w:ilvl="0">
      <w:start w:val="1"/>
      <w:numFmt w:val="decimal"/>
      <w:pStyle w:val="TitreExercicessansTitre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right"/>
      <w:pPr>
        <w:tabs>
          <w:tab w:val="num" w:pos="170"/>
        </w:tabs>
        <w:ind w:left="170" w:firstLine="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right"/>
      <w:pPr>
        <w:tabs>
          <w:tab w:val="num" w:pos="1134"/>
        </w:tabs>
        <w:ind w:left="1134" w:firstLine="0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right"/>
      <w:pPr>
        <w:tabs>
          <w:tab w:val="num" w:pos="1417"/>
        </w:tabs>
        <w:ind w:left="1417" w:firstLine="0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right"/>
      <w:pPr>
        <w:tabs>
          <w:tab w:val="num" w:pos="1701"/>
        </w:tabs>
        <w:ind w:left="1701" w:firstLine="0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right"/>
      <w:pPr>
        <w:tabs>
          <w:tab w:val="num" w:pos="1984"/>
        </w:tabs>
        <w:ind w:left="1984" w:firstLine="0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right"/>
      <w:pPr>
        <w:tabs>
          <w:tab w:val="num" w:pos="2268"/>
        </w:tabs>
        <w:ind w:left="2268" w:firstLine="0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right"/>
      <w:pPr>
        <w:tabs>
          <w:tab w:val="num" w:pos="2551"/>
        </w:tabs>
        <w:ind w:left="2551" w:firstLine="0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  <w:num w:numId="3" w16cid:durableId="8652892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5645E"/>
    <w:rsid w:val="000970DE"/>
    <w:rsid w:val="000A61DB"/>
    <w:rsid w:val="000C5657"/>
    <w:rsid w:val="000D261D"/>
    <w:rsid w:val="00103D11"/>
    <w:rsid w:val="00133A7A"/>
    <w:rsid w:val="00146A8F"/>
    <w:rsid w:val="001F02DA"/>
    <w:rsid w:val="00211303"/>
    <w:rsid w:val="002163EE"/>
    <w:rsid w:val="002C3634"/>
    <w:rsid w:val="002C40ED"/>
    <w:rsid w:val="002D105E"/>
    <w:rsid w:val="002D3E9F"/>
    <w:rsid w:val="00311A13"/>
    <w:rsid w:val="00333DBC"/>
    <w:rsid w:val="00394A55"/>
    <w:rsid w:val="003B00F3"/>
    <w:rsid w:val="003B5613"/>
    <w:rsid w:val="003C486C"/>
    <w:rsid w:val="00401812"/>
    <w:rsid w:val="00431338"/>
    <w:rsid w:val="00433E7F"/>
    <w:rsid w:val="00462B3F"/>
    <w:rsid w:val="004A19B3"/>
    <w:rsid w:val="004B2357"/>
    <w:rsid w:val="004E0B83"/>
    <w:rsid w:val="004E4E33"/>
    <w:rsid w:val="004F1119"/>
    <w:rsid w:val="005464D1"/>
    <w:rsid w:val="00546EE5"/>
    <w:rsid w:val="005E45A8"/>
    <w:rsid w:val="00613C8A"/>
    <w:rsid w:val="006176A3"/>
    <w:rsid w:val="00645E81"/>
    <w:rsid w:val="00674225"/>
    <w:rsid w:val="006924D9"/>
    <w:rsid w:val="006C714A"/>
    <w:rsid w:val="006C7EE2"/>
    <w:rsid w:val="006D1578"/>
    <w:rsid w:val="006D4D3E"/>
    <w:rsid w:val="00722866"/>
    <w:rsid w:val="00770908"/>
    <w:rsid w:val="00794276"/>
    <w:rsid w:val="007D0872"/>
    <w:rsid w:val="008672FA"/>
    <w:rsid w:val="008E6485"/>
    <w:rsid w:val="00932899"/>
    <w:rsid w:val="0093675D"/>
    <w:rsid w:val="00986EA9"/>
    <w:rsid w:val="009D7660"/>
    <w:rsid w:val="009F6384"/>
    <w:rsid w:val="00A0258E"/>
    <w:rsid w:val="00A34ECF"/>
    <w:rsid w:val="00A678CB"/>
    <w:rsid w:val="00A745E6"/>
    <w:rsid w:val="00A830F4"/>
    <w:rsid w:val="00AA68D2"/>
    <w:rsid w:val="00B67950"/>
    <w:rsid w:val="00BC173F"/>
    <w:rsid w:val="00BD5091"/>
    <w:rsid w:val="00C5414A"/>
    <w:rsid w:val="00C55075"/>
    <w:rsid w:val="00CF758C"/>
    <w:rsid w:val="00D0626C"/>
    <w:rsid w:val="00D37F3A"/>
    <w:rsid w:val="00D42C28"/>
    <w:rsid w:val="00DD508D"/>
    <w:rsid w:val="00DF488A"/>
    <w:rsid w:val="00E01E9B"/>
    <w:rsid w:val="00E62091"/>
    <w:rsid w:val="00E7559F"/>
    <w:rsid w:val="00E85A7A"/>
    <w:rsid w:val="00ED344C"/>
    <w:rsid w:val="00F234EA"/>
    <w:rsid w:val="00F5692C"/>
    <w:rsid w:val="00F56A3F"/>
    <w:rsid w:val="00F66B89"/>
    <w:rsid w:val="00F91B03"/>
    <w:rsid w:val="00FD24C0"/>
    <w:rsid w:val="00FE7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3E9F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2D3E9F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2D3E9F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2D3E9F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2D3E9F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  <w:style w:type="character" w:customStyle="1" w:styleId="Caractres">
    <w:name w:val="_Caractères"/>
    <w:basedOn w:val="Policepardfaut"/>
    <w:qFormat/>
    <w:rsid w:val="001F02DA"/>
    <w:rPr>
      <w:rFonts w:ascii="Bitstream Vera Sans" w:hAnsi="Bitstream Vera Sans"/>
      <w:sz w:val="20"/>
    </w:rPr>
  </w:style>
  <w:style w:type="paragraph" w:customStyle="1" w:styleId="TitreExercicessansTitre">
    <w:name w:val="_Titre_Exercices_sans_Titre"/>
    <w:basedOn w:val="Normal"/>
    <w:qFormat/>
    <w:rsid w:val="001F02DA"/>
    <w:pPr>
      <w:keepNext/>
      <w:numPr>
        <w:numId w:val="3"/>
      </w:numPr>
      <w:suppressAutoHyphens/>
      <w:spacing w:before="170" w:after="57" w:line="240" w:lineRule="auto"/>
      <w:outlineLvl w:val="0"/>
    </w:pPr>
    <w:rPr>
      <w:rFonts w:ascii="Bitstream Vera Sans" w:eastAsia="SimSun" w:hAnsi="Bitstream Vera Sans" w:cs="Lucida Sans"/>
      <w:sz w:val="20"/>
      <w:lang w:eastAsia="zh-CN" w:bidi="hi-IN"/>
      <w14:ligatures w14:val="none"/>
    </w:rPr>
  </w:style>
  <w:style w:type="paragraph" w:customStyle="1" w:styleId="PremierTitreExercicesavecNumExosansTitre">
    <w:name w:val="_Premier_Titre_Exercices_avec_Num_Exo_sans_Titre"/>
    <w:basedOn w:val="Normal"/>
    <w:qFormat/>
    <w:rsid w:val="001F02DA"/>
    <w:pPr>
      <w:tabs>
        <w:tab w:val="num" w:pos="0"/>
      </w:tabs>
      <w:suppressAutoHyphens/>
      <w:spacing w:after="57" w:line="240" w:lineRule="auto"/>
      <w:outlineLvl w:val="0"/>
    </w:pPr>
    <w:rPr>
      <w:rFonts w:ascii="Bitstream Vera Sans" w:eastAsia="SimSun" w:hAnsi="Bitstream Vera Sans" w:cs="Lucida Sans"/>
      <w:sz w:val="20"/>
      <w:lang w:eastAsia="zh-CN" w:bidi="hi-IN"/>
      <w14:ligatures w14:val="none"/>
    </w:rPr>
  </w:style>
  <w:style w:type="character" w:customStyle="1" w:styleId="Caractresgras">
    <w:name w:val="_Caractères_gras"/>
    <w:basedOn w:val="Caractres"/>
    <w:qFormat/>
    <w:rsid w:val="001F02DA"/>
    <w:rPr>
      <w:rFonts w:ascii="Bitstream Vera Sans" w:hAnsi="Bitstream Vera Sans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7</Pages>
  <Words>420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4</cp:revision>
  <dcterms:created xsi:type="dcterms:W3CDTF">2024-12-14T11:37:00Z</dcterms:created>
  <dcterms:modified xsi:type="dcterms:W3CDTF">2024-12-15T07:34:00Z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