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10EC73C3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AA68D2">
        <w:rPr>
          <w:b/>
          <w:bCs/>
        </w:rPr>
        <w:t>M1</w:t>
      </w:r>
      <w:r w:rsidR="000A61DB">
        <w:rPr>
          <w:b/>
          <w:bCs/>
        </w:rPr>
        <w:t>2</w:t>
      </w:r>
      <w:r w:rsidRPr="00FD24C0">
        <w:rPr>
          <w:b/>
          <w:bCs/>
        </w:rPr>
        <w:t xml:space="preserve"> S</w:t>
      </w:r>
      <w:r w:rsidR="006C7EE2">
        <w:rPr>
          <w:b/>
          <w:bCs/>
        </w:rPr>
        <w:t>2</w:t>
      </w:r>
    </w:p>
    <w:p w14:paraId="7BEAF9F7" w14:textId="05809EA7" w:rsidR="001F02DA" w:rsidRDefault="006C7EE2" w:rsidP="001F02DA">
      <w:pPr>
        <w:pStyle w:val="Studys"/>
        <w:rPr>
          <w:b/>
          <w:bCs/>
        </w:rPr>
      </w:pPr>
      <w:r>
        <w:rPr>
          <w:b/>
          <w:bCs/>
        </w:rPr>
        <w:t>Aires</w:t>
      </w:r>
    </w:p>
    <w:p w14:paraId="11138259" w14:textId="77777777" w:rsidR="006C7EE2" w:rsidRDefault="006C7EE2" w:rsidP="006C7EE2">
      <w:pPr>
        <w:pStyle w:val="Studys"/>
      </w:pPr>
      <w:r>
        <w:t>1 Calcule l’aire de chacune des figures suivantes.</w:t>
      </w:r>
    </w:p>
    <w:p w14:paraId="347C4741" w14:textId="77777777" w:rsidR="006C7EE2" w:rsidRDefault="006C7EE2" w:rsidP="006C7EE2">
      <w:pPr>
        <w:pStyle w:val="Studys"/>
      </w:pPr>
      <w:r>
        <w:t>a. Un carré de côté 3,4 cm.</w:t>
      </w:r>
    </w:p>
    <w:p w14:paraId="1EC667ED" w14:textId="6B6A8BA3" w:rsidR="006C7EE2" w:rsidRDefault="006C7EE2" w:rsidP="006C7EE2">
      <w:pPr>
        <w:pStyle w:val="Studys"/>
      </w:pPr>
      <w:r>
        <w:t>…</w:t>
      </w:r>
    </w:p>
    <w:p w14:paraId="20E7AFF9" w14:textId="37833524" w:rsidR="006C7EE2" w:rsidRDefault="006C7EE2" w:rsidP="006C7EE2">
      <w:pPr>
        <w:pStyle w:val="Studys"/>
      </w:pPr>
      <w:r>
        <w:t>b. Un rectangle de longueur 0,56 dm et de largeur 35 </w:t>
      </w:r>
      <w:proofErr w:type="spellStart"/>
      <w:r>
        <w:t>mm.</w:t>
      </w:r>
      <w:proofErr w:type="spellEnd"/>
    </w:p>
    <w:p w14:paraId="5E44C556" w14:textId="50973064" w:rsidR="006C7EE2" w:rsidRDefault="006C7EE2" w:rsidP="006C7EE2">
      <w:pPr>
        <w:pStyle w:val="Studys"/>
      </w:pPr>
      <w:r>
        <w:t>…</w:t>
      </w:r>
    </w:p>
    <w:p w14:paraId="0C5FB0DA" w14:textId="4CA55F72" w:rsidR="006C7EE2" w:rsidRDefault="006C7EE2" w:rsidP="006C7EE2">
      <w:pPr>
        <w:pStyle w:val="Studys"/>
      </w:pPr>
      <w:r>
        <w:t>c. Un triangle rectangle dont les côtés formant l’angle droit mesurent 0,034 km et 54 m.</w:t>
      </w:r>
    </w:p>
    <w:p w14:paraId="64B2169E" w14:textId="0F710BBB" w:rsidR="006C7EE2" w:rsidRDefault="006C7EE2" w:rsidP="006C7EE2">
      <w:pPr>
        <w:pStyle w:val="Studys"/>
      </w:pPr>
      <w:r>
        <w:t>…</w:t>
      </w:r>
    </w:p>
    <w:p w14:paraId="1F1A9606" w14:textId="77777777" w:rsidR="006C7EE2" w:rsidRDefault="006C7EE2" w:rsidP="006C7EE2">
      <w:pPr>
        <w:pStyle w:val="Studys"/>
      </w:pPr>
    </w:p>
    <w:p w14:paraId="39D6AB36" w14:textId="67C0AE63" w:rsidR="006C7EE2" w:rsidRDefault="006C7EE2" w:rsidP="006C7EE2">
      <w:pPr>
        <w:pStyle w:val="Studys"/>
      </w:pPr>
      <w:r>
        <w:t>2) En justifiant ta réponse, indique ce que tu peux dire des aires de ABC et BCD sachant que (AD) et (BC) sont parallèles.</w:t>
      </w:r>
    </w:p>
    <w:p w14:paraId="4884BDF3" w14:textId="294D78D2" w:rsidR="006C7EE2" w:rsidRDefault="006C7EE2" w:rsidP="006C7EE2">
      <w:pPr>
        <w:pStyle w:val="Studys"/>
      </w:pPr>
      <w:r>
        <w:t>…</w:t>
      </w:r>
    </w:p>
    <w:p w14:paraId="2777FCEE" w14:textId="77777777" w:rsidR="006C7EE2" w:rsidRDefault="006C7EE2" w:rsidP="006C7EE2">
      <w:pPr>
        <w:pStyle w:val="Studys"/>
      </w:pPr>
    </w:p>
    <w:p w14:paraId="082799C9" w14:textId="41E2C5B2" w:rsidR="006C7EE2" w:rsidRDefault="006C7EE2" w:rsidP="006C7EE2">
      <w:pPr>
        <w:pStyle w:val="Studys"/>
      </w:pPr>
      <w:r>
        <w:t>3) Les deux triangles quelconques ci-dessous sont tracés à main levée. Dans chaque cas, calcule leur périmètre et leur aire.</w:t>
      </w:r>
    </w:p>
    <w:p w14:paraId="76A42FA1" w14:textId="53A6F67B" w:rsidR="006C7EE2" w:rsidRDefault="006C7EE2" w:rsidP="006C7EE2">
      <w:pPr>
        <w:pStyle w:val="Studys"/>
      </w:pPr>
      <w:r>
        <w:rPr>
          <w14:ligatures w14:val="none"/>
        </w:rPr>
        <w:drawing>
          <wp:inline distT="0" distB="0" distL="0" distR="0" wp14:anchorId="474AA71F" wp14:editId="5570C40C">
            <wp:extent cx="1906031" cy="1643363"/>
            <wp:effectExtent l="0" t="0" r="0" b="0"/>
            <wp:docPr id="74882085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8820854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09238" cy="1646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19542" w14:textId="37848FC7" w:rsidR="006C7EE2" w:rsidRDefault="006C7EE2" w:rsidP="006C7EE2">
      <w:pPr>
        <w:pStyle w:val="Studys"/>
      </w:pPr>
      <w:r>
        <w:lastRenderedPageBreak/>
        <w:t>Périmètre de KLM :</w:t>
      </w:r>
    </w:p>
    <w:p w14:paraId="2EBBA307" w14:textId="7026550A" w:rsidR="006C7EE2" w:rsidRDefault="006C7EE2" w:rsidP="006C7EE2">
      <w:pPr>
        <w:pStyle w:val="Studys"/>
      </w:pPr>
      <w:r>
        <w:t>Aire de KLM :</w:t>
      </w:r>
    </w:p>
    <w:p w14:paraId="6350EC18" w14:textId="77777777" w:rsidR="006C7EE2" w:rsidRDefault="006C7EE2" w:rsidP="006C7EE2">
      <w:pPr>
        <w:pStyle w:val="Studys"/>
      </w:pPr>
    </w:p>
    <w:p w14:paraId="2DE6D475" w14:textId="6E79B71C" w:rsidR="006C7EE2" w:rsidRDefault="006C7EE2" w:rsidP="006C7EE2">
      <w:pPr>
        <w:pStyle w:val="Studys"/>
      </w:pPr>
      <w:r>
        <w:rPr>
          <w14:ligatures w14:val="none"/>
        </w:rPr>
        <w:drawing>
          <wp:inline distT="0" distB="0" distL="0" distR="0" wp14:anchorId="4E729DEF" wp14:editId="32B8DBA1">
            <wp:extent cx="1777645" cy="2128281"/>
            <wp:effectExtent l="0" t="0" r="0" b="5715"/>
            <wp:docPr id="67811373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811373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83258" cy="2135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998298" w14:textId="0BA055C7" w:rsidR="006C7EE2" w:rsidRDefault="006C7EE2" w:rsidP="006C7EE2">
      <w:pPr>
        <w:pStyle w:val="Studys"/>
      </w:pPr>
      <w:r>
        <w:t>Périmètre de GYR :</w:t>
      </w:r>
    </w:p>
    <w:p w14:paraId="6933CBEC" w14:textId="709938E9" w:rsidR="006C7EE2" w:rsidRDefault="006C7EE2" w:rsidP="006C7EE2">
      <w:pPr>
        <w:pStyle w:val="Studys"/>
      </w:pPr>
      <w:r>
        <w:t>Aire de GYR :</w:t>
      </w:r>
    </w:p>
    <w:p w14:paraId="65EDDC7A" w14:textId="77777777" w:rsidR="006C7EE2" w:rsidRDefault="006C7EE2" w:rsidP="006C7EE2">
      <w:pPr>
        <w:pStyle w:val="Studys"/>
      </w:pPr>
    </w:p>
    <w:p w14:paraId="20328BA4" w14:textId="195840E8" w:rsidR="006C7EE2" w:rsidRDefault="006C7EE2" w:rsidP="006C7EE2">
      <w:pPr>
        <w:pStyle w:val="Studys"/>
      </w:pPr>
      <w:r>
        <w:t>4) Avec un parallélogramme</w:t>
      </w:r>
    </w:p>
    <w:p w14:paraId="5BE9A913" w14:textId="1C06287D" w:rsidR="006C7EE2" w:rsidRDefault="006C7EE2" w:rsidP="006C7EE2">
      <w:pPr>
        <w:pStyle w:val="Studys"/>
      </w:pPr>
      <w:r>
        <w:t>Calcule l’aire du parallélogramme ABCD ci-dessous.</w:t>
      </w:r>
    </w:p>
    <w:p w14:paraId="049310E8" w14:textId="26BDF255" w:rsidR="006C7EE2" w:rsidRDefault="006C7EE2" w:rsidP="006C7EE2">
      <w:pPr>
        <w:pStyle w:val="Studys"/>
      </w:pPr>
      <w:r>
        <w:rPr>
          <w14:ligatures w14:val="none"/>
        </w:rPr>
        <w:drawing>
          <wp:inline distT="0" distB="0" distL="0" distR="0" wp14:anchorId="60065F13" wp14:editId="43835A4F">
            <wp:extent cx="1624179" cy="1041594"/>
            <wp:effectExtent l="0" t="0" r="0" b="6350"/>
            <wp:docPr id="24795297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95297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33211" cy="10473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737B49" w14:textId="339885AA" w:rsidR="006C7EE2" w:rsidRDefault="006C7EE2" w:rsidP="006C7EE2">
      <w:pPr>
        <w:pStyle w:val="Studys"/>
      </w:pPr>
      <w:r>
        <w:t>Aire de ABCD :</w:t>
      </w:r>
    </w:p>
    <w:p w14:paraId="7FBDD9FA" w14:textId="77777777" w:rsidR="006C7EE2" w:rsidRDefault="006C7EE2" w:rsidP="006C7EE2">
      <w:pPr>
        <w:pStyle w:val="Studys"/>
      </w:pPr>
    </w:p>
    <w:p w14:paraId="53E46FDC" w14:textId="239E0F84" w:rsidR="006C7EE2" w:rsidRDefault="006C7EE2" w:rsidP="006C7EE2">
      <w:pPr>
        <w:pStyle w:val="Studys"/>
      </w:pPr>
      <w:r>
        <w:t>5) Pour chaque figure, calcule la longueur marquée par un point d’interrogation.</w:t>
      </w:r>
    </w:p>
    <w:p w14:paraId="216722FD" w14:textId="0F6357DE" w:rsidR="006C7EE2" w:rsidRDefault="006C7EE2" w:rsidP="006C7EE2">
      <w:pPr>
        <w:pStyle w:val="Studys"/>
      </w:pPr>
      <w:r>
        <w:rPr>
          <w14:ligatures w14:val="none"/>
        </w:rPr>
        <w:lastRenderedPageBreak/>
        <w:drawing>
          <wp:inline distT="0" distB="0" distL="0" distR="0" wp14:anchorId="712E9A77" wp14:editId="6E97F08E">
            <wp:extent cx="2532184" cy="1245867"/>
            <wp:effectExtent l="0" t="0" r="1905" b="0"/>
            <wp:docPr id="139186051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1860515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39169" cy="1249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D049BE" w14:textId="01A51CB5" w:rsidR="006C7EE2" w:rsidRDefault="006C7EE2" w:rsidP="006C7EE2">
      <w:pPr>
        <w:pStyle w:val="Studys"/>
      </w:pPr>
      <w:r>
        <w:t>Longueur AE :</w:t>
      </w:r>
    </w:p>
    <w:p w14:paraId="74AD1D6F" w14:textId="77777777" w:rsidR="006C7EE2" w:rsidRDefault="006C7EE2" w:rsidP="006C7EE2">
      <w:pPr>
        <w:pStyle w:val="Studys"/>
      </w:pPr>
    </w:p>
    <w:p w14:paraId="667120CB" w14:textId="145D7B06" w:rsidR="006C7EE2" w:rsidRDefault="006C7EE2" w:rsidP="006C7EE2">
      <w:pPr>
        <w:pStyle w:val="Studys"/>
      </w:pPr>
      <w:r>
        <w:rPr>
          <w14:ligatures w14:val="none"/>
        </w:rPr>
        <w:drawing>
          <wp:inline distT="0" distB="0" distL="0" distR="0" wp14:anchorId="61455FE2" wp14:editId="114712EB">
            <wp:extent cx="1636968" cy="2540709"/>
            <wp:effectExtent l="0" t="0" r="1905" b="0"/>
            <wp:docPr id="39141865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1418656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41406" cy="2547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FE4888" w14:textId="167B8417" w:rsidR="006C7EE2" w:rsidRDefault="006C7EE2" w:rsidP="006C7EE2">
      <w:pPr>
        <w:pStyle w:val="Studys"/>
      </w:pPr>
      <w:r>
        <w:t>Longueur IF :</w:t>
      </w:r>
    </w:p>
    <w:p w14:paraId="2435672F" w14:textId="77777777" w:rsidR="006C7EE2" w:rsidRDefault="006C7EE2" w:rsidP="006C7EE2">
      <w:pPr>
        <w:pStyle w:val="Studys"/>
      </w:pPr>
    </w:p>
    <w:p w14:paraId="27AC40ED" w14:textId="101F80B6" w:rsidR="006C7EE2" w:rsidRDefault="006C7EE2" w:rsidP="006C7EE2">
      <w:pPr>
        <w:pStyle w:val="Studys"/>
      </w:pPr>
      <w:r>
        <w:t>6) On donne la figure ci-dessous, qui représente un cerf-volant.</w:t>
      </w:r>
    </w:p>
    <w:p w14:paraId="11886B6A" w14:textId="63FC1213" w:rsidR="006C7EE2" w:rsidRDefault="006C7EE2" w:rsidP="006C7EE2">
      <w:pPr>
        <w:pStyle w:val="Studys"/>
      </w:pPr>
      <w:r>
        <w:rPr>
          <w14:ligatures w14:val="none"/>
        </w:rPr>
        <w:drawing>
          <wp:inline distT="0" distB="0" distL="0" distR="0" wp14:anchorId="584E56BE" wp14:editId="34A17B1E">
            <wp:extent cx="2564156" cy="1791724"/>
            <wp:effectExtent l="0" t="0" r="7620" b="0"/>
            <wp:docPr id="178885320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8853203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74192" cy="1798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CB312E" w14:textId="77777777" w:rsidR="006C7EE2" w:rsidRDefault="006C7EE2" w:rsidP="006C7EE2">
      <w:pPr>
        <w:pStyle w:val="Studys"/>
      </w:pPr>
    </w:p>
    <w:p w14:paraId="4F0E1E26" w14:textId="6DB85614" w:rsidR="006C7EE2" w:rsidRDefault="006C7EE2" w:rsidP="006C7EE2">
      <w:pPr>
        <w:pStyle w:val="Studys"/>
      </w:pPr>
      <w:r>
        <w:lastRenderedPageBreak/>
        <w:t>À l’aide du codage et des informations fournies, calcule son aire.</w:t>
      </w:r>
    </w:p>
    <w:p w14:paraId="3C3871E5" w14:textId="4A9E3904" w:rsidR="006C7EE2" w:rsidRDefault="006C7EE2" w:rsidP="006C7EE2">
      <w:pPr>
        <w:pStyle w:val="Studys"/>
      </w:pPr>
      <w:r>
        <w:t>…</w:t>
      </w:r>
    </w:p>
    <w:p w14:paraId="5A3FCAFB" w14:textId="77777777" w:rsidR="006C7EE2" w:rsidRDefault="006C7EE2" w:rsidP="006C7EE2">
      <w:pPr>
        <w:pStyle w:val="Studys"/>
      </w:pPr>
    </w:p>
    <w:p w14:paraId="32AC5CC2" w14:textId="5483A004" w:rsidR="006C7EE2" w:rsidRDefault="006C7EE2" w:rsidP="006C7EE2">
      <w:pPr>
        <w:pStyle w:val="Studys"/>
      </w:pPr>
      <w:r>
        <w:t>7) Avec un disque</w:t>
      </w:r>
    </w:p>
    <w:p w14:paraId="5A935FF8" w14:textId="2621B763" w:rsidR="006C7EE2" w:rsidRDefault="006C7EE2" w:rsidP="006C7EE2">
      <w:pPr>
        <w:pStyle w:val="Studys"/>
      </w:pPr>
      <w:r>
        <w:t>a. Écris le calcul qui permet de déterminer l’aire, en cm², de chacun des disques suivants.</w:t>
      </w:r>
    </w:p>
    <w:p w14:paraId="0F4069C6" w14:textId="1749DC25" w:rsidR="006C7EE2" w:rsidRDefault="006C7EE2" w:rsidP="006C7EE2">
      <w:pPr>
        <w:pStyle w:val="Studys"/>
      </w:pPr>
      <w:r>
        <w:rPr>
          <w14:ligatures w14:val="none"/>
        </w:rPr>
        <w:drawing>
          <wp:inline distT="0" distB="0" distL="0" distR="0" wp14:anchorId="078F4269" wp14:editId="5B8E9B47">
            <wp:extent cx="4041264" cy="1823867"/>
            <wp:effectExtent l="0" t="0" r="0" b="5080"/>
            <wp:docPr id="156515130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5151306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52692" cy="1829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51AC7A" w14:textId="2FCA8DA0" w:rsidR="006C7EE2" w:rsidRPr="006C7EE2" w:rsidRDefault="006C7EE2" w:rsidP="006C7EE2">
      <w:pPr>
        <w:pStyle w:val="Studys"/>
      </w:pPr>
      <w:r w:rsidRPr="006C7EE2">
        <w:t>c1</w:t>
      </w:r>
      <w:r>
        <w:t> :</w:t>
      </w:r>
      <w:r w:rsidRPr="006C7EE2">
        <w:t xml:space="preserve"> … cm²</w:t>
      </w:r>
    </w:p>
    <w:p w14:paraId="2E52B5D7" w14:textId="2AA92E3C" w:rsidR="006C7EE2" w:rsidRPr="006C7EE2" w:rsidRDefault="006C7EE2" w:rsidP="006C7EE2">
      <w:pPr>
        <w:pStyle w:val="Studys"/>
      </w:pPr>
      <w:r w:rsidRPr="006C7EE2">
        <w:t>c2</w:t>
      </w:r>
      <w:r>
        <w:t> :</w:t>
      </w:r>
      <w:r w:rsidRPr="006C7EE2">
        <w:t xml:space="preserve"> … cm²</w:t>
      </w:r>
    </w:p>
    <w:p w14:paraId="3616B3B3" w14:textId="3DB6ADE7" w:rsidR="006C7EE2" w:rsidRPr="006C7EE2" w:rsidRDefault="006C7EE2" w:rsidP="006C7EE2">
      <w:pPr>
        <w:pStyle w:val="Studys"/>
      </w:pPr>
      <w:r w:rsidRPr="006C7EE2">
        <w:t>c3</w:t>
      </w:r>
      <w:r>
        <w:t> :</w:t>
      </w:r>
      <w:r w:rsidRPr="006C7EE2">
        <w:t xml:space="preserve"> … cm²</w:t>
      </w:r>
    </w:p>
    <w:p w14:paraId="1FF8B584" w14:textId="1B860D88" w:rsidR="006C7EE2" w:rsidRDefault="006C7EE2" w:rsidP="006C7EE2">
      <w:pPr>
        <w:pStyle w:val="Studys"/>
      </w:pPr>
      <w:r>
        <w:t>c4 : … cm²</w:t>
      </w:r>
    </w:p>
    <w:p w14:paraId="23585A7A" w14:textId="77777777" w:rsidR="006C7EE2" w:rsidRDefault="006C7EE2" w:rsidP="006C7EE2">
      <w:pPr>
        <w:pStyle w:val="Studys"/>
      </w:pPr>
      <w:r>
        <w:t>b. Donne la valeur exacte de l’aire de c1.</w:t>
      </w:r>
    </w:p>
    <w:p w14:paraId="0F93C5C7" w14:textId="1868E579" w:rsidR="006C7EE2" w:rsidRDefault="006C7EE2" w:rsidP="006C7EE2">
      <w:pPr>
        <w:pStyle w:val="Studys"/>
      </w:pPr>
      <w:r>
        <w:t>…</w:t>
      </w:r>
    </w:p>
    <w:p w14:paraId="174FFB10" w14:textId="25D06B1A" w:rsidR="006C7EE2" w:rsidRDefault="006C7EE2" w:rsidP="006C7EE2">
      <w:pPr>
        <w:pStyle w:val="Studys"/>
      </w:pPr>
      <w:r>
        <w:t>c. Donne la valeur arrondie au centième près de l’aire de c2.</w:t>
      </w:r>
    </w:p>
    <w:p w14:paraId="725F4178" w14:textId="4C0FA15E" w:rsidR="006C7EE2" w:rsidRDefault="006C7EE2" w:rsidP="006C7EE2">
      <w:pPr>
        <w:pStyle w:val="Studys"/>
      </w:pPr>
      <w:r>
        <w:t>…</w:t>
      </w:r>
    </w:p>
    <w:p w14:paraId="29314D00" w14:textId="567DC1BA" w:rsidR="006C7EE2" w:rsidRDefault="006C7EE2" w:rsidP="006C7EE2">
      <w:pPr>
        <w:pStyle w:val="Studys"/>
      </w:pPr>
      <w:r>
        <w:t>d. Donne une valeur approchée à 0,1 près de l’aire de c3.</w:t>
      </w:r>
    </w:p>
    <w:p w14:paraId="420F1897" w14:textId="72BA64AA" w:rsidR="006C7EE2" w:rsidRDefault="006C7EE2" w:rsidP="006C7EE2">
      <w:pPr>
        <w:pStyle w:val="Studys"/>
      </w:pPr>
      <w:r>
        <w:t>…</w:t>
      </w:r>
    </w:p>
    <w:p w14:paraId="76F2AEB4" w14:textId="6D009D30" w:rsidR="006C7EE2" w:rsidRDefault="00613C8A" w:rsidP="006C7EE2">
      <w:pPr>
        <w:pStyle w:val="Studys"/>
      </w:pPr>
      <w:r w:rsidRPr="00613C8A">
        <w:lastRenderedPageBreak/>
        <w:t>8</w:t>
      </w:r>
      <w:r>
        <w:t>)</w:t>
      </w:r>
      <w:r w:rsidRPr="00613C8A">
        <w:t xml:space="preserve"> Calcule la valeur exacte de l’aire de chaque figure.</w:t>
      </w:r>
    </w:p>
    <w:p w14:paraId="18EF87C0" w14:textId="40CED07A" w:rsidR="00613C8A" w:rsidRDefault="00613C8A" w:rsidP="006C7EE2">
      <w:pPr>
        <w:pStyle w:val="Studys"/>
      </w:pPr>
      <w:r>
        <w:rPr>
          <w14:ligatures w14:val="none"/>
        </w:rPr>
        <w:drawing>
          <wp:inline distT="0" distB="0" distL="0" distR="0" wp14:anchorId="5920A2CD" wp14:editId="33FA1E5D">
            <wp:extent cx="2167703" cy="1428898"/>
            <wp:effectExtent l="0" t="0" r="4445" b="0"/>
            <wp:docPr id="127663066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663066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74258" cy="1433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7A131A" w14:textId="4D653E2F" w:rsidR="00613C8A" w:rsidRDefault="00613C8A" w:rsidP="006C7EE2">
      <w:pPr>
        <w:pStyle w:val="Studys"/>
      </w:pPr>
      <w:r>
        <w:t>Aire de la figure a. :</w:t>
      </w:r>
    </w:p>
    <w:p w14:paraId="23E60B73" w14:textId="77777777" w:rsidR="00613C8A" w:rsidRDefault="00613C8A" w:rsidP="006C7EE2">
      <w:pPr>
        <w:pStyle w:val="Studys"/>
      </w:pPr>
    </w:p>
    <w:p w14:paraId="26B73C88" w14:textId="0FE45D07" w:rsidR="00613C8A" w:rsidRDefault="00613C8A" w:rsidP="006C7EE2">
      <w:pPr>
        <w:pStyle w:val="Studys"/>
      </w:pPr>
      <w:r>
        <w:rPr>
          <w14:ligatures w14:val="none"/>
        </w:rPr>
        <w:drawing>
          <wp:inline distT="0" distB="0" distL="0" distR="0" wp14:anchorId="46D19CBA" wp14:editId="4DC8827B">
            <wp:extent cx="1400375" cy="1982459"/>
            <wp:effectExtent l="0" t="0" r="0" b="0"/>
            <wp:docPr id="27016799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167998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04204" cy="19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4FC411" w14:textId="6D4250B3" w:rsidR="00613C8A" w:rsidRDefault="00613C8A" w:rsidP="00613C8A">
      <w:pPr>
        <w:pStyle w:val="Studys"/>
      </w:pPr>
      <w:r>
        <w:t>Aire de la figure b. :</w:t>
      </w:r>
    </w:p>
    <w:p w14:paraId="206D4A3B" w14:textId="77777777" w:rsidR="00613C8A" w:rsidRDefault="00613C8A" w:rsidP="006C7EE2">
      <w:pPr>
        <w:pStyle w:val="Studys"/>
      </w:pPr>
    </w:p>
    <w:p w14:paraId="53E1DBB3" w14:textId="1093E05C" w:rsidR="00613C8A" w:rsidRDefault="00613C8A" w:rsidP="00613C8A">
      <w:pPr>
        <w:pStyle w:val="Studys"/>
      </w:pPr>
      <w:r>
        <w:t>9) Couronne</w:t>
      </w:r>
    </w:p>
    <w:p w14:paraId="1CFF72A4" w14:textId="31786652" w:rsidR="00613C8A" w:rsidRDefault="00613C8A" w:rsidP="00613C8A">
      <w:pPr>
        <w:pStyle w:val="Studys"/>
      </w:pPr>
      <w:r>
        <w:t>a. Construis deux cercles de même centre O, l’un de rayon 3 cm et l’autre de rayon 4 cm dans ton logiciel de géométrie</w:t>
      </w:r>
    </w:p>
    <w:p w14:paraId="03B63A82" w14:textId="2C41EC4E" w:rsidR="00613C8A" w:rsidRPr="00613C8A" w:rsidRDefault="00613C8A" w:rsidP="00613C8A">
      <w:pPr>
        <w:pStyle w:val="Studys"/>
        <w:rPr>
          <w:lang w:val="it-IT"/>
        </w:rPr>
      </w:pPr>
      <w:r w:rsidRPr="00613C8A">
        <w:rPr>
          <w:color w:val="0070C0"/>
          <w:lang w:val="it-IT"/>
        </w:rPr>
        <w:t>Cahier_2024_5e_M12_S2_Ex</w:t>
      </w:r>
      <w:r>
        <w:rPr>
          <w:color w:val="0070C0"/>
          <w:lang w:val="it-IT"/>
        </w:rPr>
        <w:t>9</w:t>
      </w:r>
    </w:p>
    <w:p w14:paraId="38CF9A1A" w14:textId="77777777" w:rsidR="00613C8A" w:rsidRDefault="00613C8A" w:rsidP="00613C8A">
      <w:pPr>
        <w:pStyle w:val="Studys"/>
        <w:rPr>
          <w:lang w:val="it-IT"/>
        </w:rPr>
      </w:pPr>
    </w:p>
    <w:p w14:paraId="26E2C9D7" w14:textId="77777777" w:rsidR="00613C8A" w:rsidRDefault="00613C8A" w:rsidP="00613C8A">
      <w:pPr>
        <w:pStyle w:val="Studys"/>
        <w:rPr>
          <w:lang w:val="it-IT"/>
        </w:rPr>
      </w:pPr>
    </w:p>
    <w:p w14:paraId="1091855D" w14:textId="6A5A57AF" w:rsidR="00613C8A" w:rsidRPr="00613C8A" w:rsidRDefault="00613C8A" w:rsidP="00613C8A">
      <w:pPr>
        <w:pStyle w:val="Studys"/>
      </w:pPr>
      <w:r w:rsidRPr="00613C8A">
        <w:lastRenderedPageBreak/>
        <w:t>b. Quelle est l’aire de la couronne ainsi formée</w:t>
      </w:r>
      <w:r>
        <w:t xml:space="preserve"> </w:t>
      </w:r>
      <w:r w:rsidRPr="00613C8A">
        <w:t>entre les deux cercles (à 0,1 cm² près) ?</w:t>
      </w:r>
    </w:p>
    <w:p w14:paraId="16626941" w14:textId="3268E921" w:rsidR="00613C8A" w:rsidRPr="00613C8A" w:rsidRDefault="00613C8A" w:rsidP="00613C8A">
      <w:pPr>
        <w:pStyle w:val="Studys"/>
      </w:pPr>
      <w:r>
        <w:t>…</w:t>
      </w:r>
    </w:p>
    <w:p w14:paraId="586C993C" w14:textId="77777777" w:rsidR="00613C8A" w:rsidRPr="00613C8A" w:rsidRDefault="00613C8A" w:rsidP="00613C8A">
      <w:pPr>
        <w:pStyle w:val="Studys"/>
      </w:pPr>
    </w:p>
    <w:p w14:paraId="7B0C52A0" w14:textId="77777777" w:rsidR="00613C8A" w:rsidRDefault="00613C8A" w:rsidP="00613C8A">
      <w:pPr>
        <w:pStyle w:val="Studys"/>
      </w:pPr>
      <w:r w:rsidRPr="00613C8A">
        <w:t>10</w:t>
      </w:r>
      <w:r>
        <w:t>)</w:t>
      </w:r>
      <w:r w:rsidRPr="00613C8A">
        <w:t xml:space="preserve"> On arrose une parcelle de gazon carrée de 15 m</w:t>
      </w:r>
      <w:r>
        <w:t xml:space="preserve"> </w:t>
      </w:r>
      <w:r w:rsidRPr="00613C8A">
        <w:t xml:space="preserve">de côté. </w:t>
      </w:r>
    </w:p>
    <w:p w14:paraId="5DA96723" w14:textId="77777777" w:rsidR="00613C8A" w:rsidRDefault="00613C8A" w:rsidP="00613C8A">
      <w:pPr>
        <w:pStyle w:val="Studys"/>
      </w:pPr>
      <w:r w:rsidRPr="00613C8A">
        <w:t>Pour cela, on place deux canons à eau</w:t>
      </w:r>
      <w:r>
        <w:t xml:space="preserve"> </w:t>
      </w:r>
      <w:r w:rsidRPr="00613C8A">
        <w:t>pivotants qui ont une portée de 15 m dans les coins</w:t>
      </w:r>
      <w:r>
        <w:t xml:space="preserve"> </w:t>
      </w:r>
      <w:r w:rsidRPr="00613C8A">
        <w:t xml:space="preserve">diagonalement opposés. </w:t>
      </w:r>
    </w:p>
    <w:p w14:paraId="338A861C" w14:textId="140133E2" w:rsidR="00613C8A" w:rsidRPr="00613C8A" w:rsidRDefault="00613C8A" w:rsidP="00613C8A">
      <w:pPr>
        <w:pStyle w:val="Studys"/>
      </w:pPr>
      <w:r w:rsidRPr="00613C8A">
        <w:t>On règle leur angle de tir à</w:t>
      </w:r>
      <w:r>
        <w:t xml:space="preserve"> </w:t>
      </w:r>
      <w:r w:rsidRPr="00613C8A">
        <w:t>90° pour qu’ils arrosent uniquement la parcelle.</w:t>
      </w:r>
    </w:p>
    <w:p w14:paraId="1B455347" w14:textId="77777777" w:rsidR="00613C8A" w:rsidRDefault="00613C8A" w:rsidP="00613C8A">
      <w:pPr>
        <w:pStyle w:val="Studys"/>
      </w:pPr>
      <w:r w:rsidRPr="00613C8A">
        <w:t xml:space="preserve">a. Représente la situation </w:t>
      </w:r>
      <w:r>
        <w:t>dans ton logiciel de géométrie</w:t>
      </w:r>
    </w:p>
    <w:p w14:paraId="48382E64" w14:textId="5ACBC329" w:rsidR="00613C8A" w:rsidRDefault="00613C8A" w:rsidP="00613C8A">
      <w:pPr>
        <w:pStyle w:val="Studys"/>
        <w:rPr>
          <w:color w:val="0070C0"/>
          <w:lang w:val="it-IT"/>
        </w:rPr>
      </w:pPr>
      <w:r w:rsidRPr="00613C8A">
        <w:t>à l’échelle 1/300.</w:t>
      </w:r>
      <w:r>
        <w:t xml:space="preserve"> </w:t>
      </w:r>
      <w:r w:rsidRPr="00613C8A">
        <w:rPr>
          <w:color w:val="0070C0"/>
          <w:lang w:val="it-IT"/>
        </w:rPr>
        <w:t>Cahier_2024_5e_M12_S2_Ex10</w:t>
      </w:r>
    </w:p>
    <w:p w14:paraId="79B63375" w14:textId="77777777" w:rsidR="00613C8A" w:rsidRDefault="00613C8A" w:rsidP="00613C8A">
      <w:pPr>
        <w:pStyle w:val="Studys"/>
        <w:rPr>
          <w:color w:val="0070C0"/>
          <w:lang w:val="it-IT"/>
        </w:rPr>
      </w:pPr>
    </w:p>
    <w:p w14:paraId="1ADA2A78" w14:textId="65F7E817" w:rsidR="00613C8A" w:rsidRDefault="00613C8A" w:rsidP="00613C8A">
      <w:pPr>
        <w:pStyle w:val="Studys"/>
      </w:pPr>
      <w:r w:rsidRPr="00613C8A">
        <w:t>b. Quelle est la surface de gazon qui sera arrosée</w:t>
      </w:r>
      <w:r>
        <w:t xml:space="preserve"> </w:t>
      </w:r>
      <w:r w:rsidRPr="00613C8A">
        <w:t>deux fois plus (au m² près) ?</w:t>
      </w:r>
    </w:p>
    <w:p w14:paraId="0E063C5C" w14:textId="22A1FAC3" w:rsidR="00613C8A" w:rsidRDefault="00613C8A" w:rsidP="00613C8A">
      <w:pPr>
        <w:pStyle w:val="Studys"/>
      </w:pPr>
      <w:r>
        <w:t>…</w:t>
      </w:r>
    </w:p>
    <w:p w14:paraId="0184FF4C" w14:textId="77777777" w:rsidR="00613C8A" w:rsidRDefault="00613C8A" w:rsidP="00613C8A">
      <w:pPr>
        <w:pStyle w:val="Studys"/>
      </w:pPr>
    </w:p>
    <w:p w14:paraId="284B96C8" w14:textId="77777777" w:rsidR="00613C8A" w:rsidRPr="00613C8A" w:rsidRDefault="00613C8A" w:rsidP="00613C8A">
      <w:pPr>
        <w:pStyle w:val="Studys"/>
      </w:pPr>
    </w:p>
    <w:p w14:paraId="6DBA3CC9" w14:textId="77777777" w:rsidR="00613C8A" w:rsidRPr="00613C8A" w:rsidRDefault="00613C8A" w:rsidP="00613C8A">
      <w:pPr>
        <w:pStyle w:val="Studys"/>
      </w:pPr>
    </w:p>
    <w:sectPr w:rsidR="00613C8A" w:rsidRPr="00613C8A">
      <w:footerReference w:type="default" r:id="rId16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E7280E" w14:textId="77777777" w:rsidR="00A6707E" w:rsidRDefault="00A6707E">
      <w:r>
        <w:separator/>
      </w:r>
    </w:p>
  </w:endnote>
  <w:endnote w:type="continuationSeparator" w:id="0">
    <w:p w14:paraId="672315A9" w14:textId="77777777" w:rsidR="00A6707E" w:rsidRDefault="00A67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170074" w14:textId="77777777" w:rsidR="00A6707E" w:rsidRDefault="00A6707E">
      <w:r>
        <w:separator/>
      </w:r>
    </w:p>
  </w:footnote>
  <w:footnote w:type="continuationSeparator" w:id="0">
    <w:p w14:paraId="2A3DC3FE" w14:textId="77777777" w:rsidR="00A6707E" w:rsidRDefault="00A670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2" w15:restartNumberingAfterBreak="0">
    <w:nsid w:val="49DC46C1"/>
    <w:multiLevelType w:val="multilevel"/>
    <w:tmpl w:val="1BCCA8DC"/>
    <w:lvl w:ilvl="0">
      <w:start w:val="1"/>
      <w:numFmt w:val="decimal"/>
      <w:pStyle w:val="TitreExercicessansTitre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right"/>
      <w:pPr>
        <w:tabs>
          <w:tab w:val="num" w:pos="170"/>
        </w:tabs>
        <w:ind w:left="170" w:firstLine="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right"/>
      <w:pPr>
        <w:tabs>
          <w:tab w:val="num" w:pos="1134"/>
        </w:tabs>
        <w:ind w:left="1134" w:firstLine="0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right"/>
      <w:pPr>
        <w:tabs>
          <w:tab w:val="num" w:pos="1417"/>
        </w:tabs>
        <w:ind w:left="1417" w:firstLine="0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right"/>
      <w:pPr>
        <w:tabs>
          <w:tab w:val="num" w:pos="1701"/>
        </w:tabs>
        <w:ind w:left="1701" w:firstLine="0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right"/>
      <w:pPr>
        <w:tabs>
          <w:tab w:val="num" w:pos="1984"/>
        </w:tabs>
        <w:ind w:left="1984" w:firstLine="0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right"/>
      <w:pPr>
        <w:tabs>
          <w:tab w:val="num" w:pos="2268"/>
        </w:tabs>
        <w:ind w:left="2268" w:firstLine="0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right"/>
      <w:pPr>
        <w:tabs>
          <w:tab w:val="num" w:pos="2551"/>
        </w:tabs>
        <w:ind w:left="2551" w:firstLine="0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  <w:num w:numId="3" w16cid:durableId="8652892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5645E"/>
    <w:rsid w:val="000970DE"/>
    <w:rsid w:val="000A61DB"/>
    <w:rsid w:val="000C5657"/>
    <w:rsid w:val="000D261D"/>
    <w:rsid w:val="00103D11"/>
    <w:rsid w:val="00133A7A"/>
    <w:rsid w:val="00146A8F"/>
    <w:rsid w:val="001F02DA"/>
    <w:rsid w:val="00211303"/>
    <w:rsid w:val="002163EE"/>
    <w:rsid w:val="002C3634"/>
    <w:rsid w:val="002C40ED"/>
    <w:rsid w:val="002F40DB"/>
    <w:rsid w:val="00311A13"/>
    <w:rsid w:val="00333DBC"/>
    <w:rsid w:val="00394A55"/>
    <w:rsid w:val="003B00F3"/>
    <w:rsid w:val="003B5613"/>
    <w:rsid w:val="003C486C"/>
    <w:rsid w:val="00401812"/>
    <w:rsid w:val="00462B3F"/>
    <w:rsid w:val="004A19B3"/>
    <w:rsid w:val="004B2357"/>
    <w:rsid w:val="004E0B83"/>
    <w:rsid w:val="004E4E33"/>
    <w:rsid w:val="005464D1"/>
    <w:rsid w:val="005E45A8"/>
    <w:rsid w:val="00613C8A"/>
    <w:rsid w:val="006176A3"/>
    <w:rsid w:val="00645E81"/>
    <w:rsid w:val="00674225"/>
    <w:rsid w:val="006924D9"/>
    <w:rsid w:val="006C714A"/>
    <w:rsid w:val="006C7EE2"/>
    <w:rsid w:val="006D1578"/>
    <w:rsid w:val="006D4D3E"/>
    <w:rsid w:val="00722866"/>
    <w:rsid w:val="00770908"/>
    <w:rsid w:val="00794276"/>
    <w:rsid w:val="007D0872"/>
    <w:rsid w:val="008672FA"/>
    <w:rsid w:val="008C0CEB"/>
    <w:rsid w:val="008E6485"/>
    <w:rsid w:val="00932899"/>
    <w:rsid w:val="0093675D"/>
    <w:rsid w:val="00986EA9"/>
    <w:rsid w:val="009D7660"/>
    <w:rsid w:val="009F6384"/>
    <w:rsid w:val="00A0258E"/>
    <w:rsid w:val="00A34ECF"/>
    <w:rsid w:val="00A6707E"/>
    <w:rsid w:val="00A678CB"/>
    <w:rsid w:val="00A830F4"/>
    <w:rsid w:val="00AA68D2"/>
    <w:rsid w:val="00B67950"/>
    <w:rsid w:val="00BC173F"/>
    <w:rsid w:val="00BD5091"/>
    <w:rsid w:val="00C5414A"/>
    <w:rsid w:val="00C55075"/>
    <w:rsid w:val="00CC460B"/>
    <w:rsid w:val="00CF758C"/>
    <w:rsid w:val="00D061E2"/>
    <w:rsid w:val="00D0626C"/>
    <w:rsid w:val="00D37F3A"/>
    <w:rsid w:val="00D42C28"/>
    <w:rsid w:val="00DD508D"/>
    <w:rsid w:val="00DF488A"/>
    <w:rsid w:val="00E01E9B"/>
    <w:rsid w:val="00E7559F"/>
    <w:rsid w:val="00ED344C"/>
    <w:rsid w:val="00F234EA"/>
    <w:rsid w:val="00F5692C"/>
    <w:rsid w:val="00F56A3F"/>
    <w:rsid w:val="00F66B89"/>
    <w:rsid w:val="00F91B03"/>
    <w:rsid w:val="00FD24C0"/>
    <w:rsid w:val="00FE7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0CEB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8C0CEB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8C0CEB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8C0CEB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8C0CEB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  <w:style w:type="character" w:customStyle="1" w:styleId="Caractres">
    <w:name w:val="_Caractères"/>
    <w:basedOn w:val="Policepardfaut"/>
    <w:qFormat/>
    <w:rsid w:val="001F02DA"/>
    <w:rPr>
      <w:rFonts w:ascii="Bitstream Vera Sans" w:hAnsi="Bitstream Vera Sans"/>
      <w:sz w:val="20"/>
    </w:rPr>
  </w:style>
  <w:style w:type="paragraph" w:customStyle="1" w:styleId="TitreExercicessansTitre">
    <w:name w:val="_Titre_Exercices_sans_Titre"/>
    <w:basedOn w:val="Normal"/>
    <w:qFormat/>
    <w:rsid w:val="001F02DA"/>
    <w:pPr>
      <w:keepNext/>
      <w:numPr>
        <w:numId w:val="3"/>
      </w:numPr>
      <w:suppressAutoHyphens/>
      <w:spacing w:before="170" w:after="57" w:line="240" w:lineRule="auto"/>
      <w:outlineLvl w:val="0"/>
    </w:pPr>
    <w:rPr>
      <w:rFonts w:ascii="Bitstream Vera Sans" w:eastAsia="SimSun" w:hAnsi="Bitstream Vera Sans" w:cs="Lucida Sans"/>
      <w:sz w:val="20"/>
      <w:lang w:eastAsia="zh-CN" w:bidi="hi-IN"/>
      <w14:ligatures w14:val="none"/>
    </w:rPr>
  </w:style>
  <w:style w:type="paragraph" w:customStyle="1" w:styleId="PremierTitreExercicesavecNumExosansTitre">
    <w:name w:val="_Premier_Titre_Exercices_avec_Num_Exo_sans_Titre"/>
    <w:basedOn w:val="Normal"/>
    <w:qFormat/>
    <w:rsid w:val="001F02DA"/>
    <w:pPr>
      <w:tabs>
        <w:tab w:val="num" w:pos="0"/>
      </w:tabs>
      <w:suppressAutoHyphens/>
      <w:spacing w:after="57" w:line="240" w:lineRule="auto"/>
      <w:outlineLvl w:val="0"/>
    </w:pPr>
    <w:rPr>
      <w:rFonts w:ascii="Bitstream Vera Sans" w:eastAsia="SimSun" w:hAnsi="Bitstream Vera Sans" w:cs="Lucida Sans"/>
      <w:sz w:val="20"/>
      <w:lang w:eastAsia="zh-CN" w:bidi="hi-IN"/>
      <w14:ligatures w14:val="none"/>
    </w:rPr>
  </w:style>
  <w:style w:type="character" w:customStyle="1" w:styleId="Caractresgras">
    <w:name w:val="_Caractères_gras"/>
    <w:basedOn w:val="Caractres"/>
    <w:qFormat/>
    <w:rsid w:val="001F02DA"/>
    <w:rPr>
      <w:rFonts w:ascii="Bitstream Vera Sans" w:hAnsi="Bitstream Vera Sans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6</Pages>
  <Words>319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5</cp:revision>
  <dcterms:created xsi:type="dcterms:W3CDTF">2024-12-14T10:05:00Z</dcterms:created>
  <dcterms:modified xsi:type="dcterms:W3CDTF">2024-12-15T07:32:00Z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