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46AD532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E774D8">
        <w:rPr>
          <w:b/>
          <w:bCs/>
        </w:rPr>
        <w:t>8</w:t>
      </w:r>
      <w:r w:rsidRPr="00FD24C0">
        <w:rPr>
          <w:b/>
          <w:bCs/>
        </w:rPr>
        <w:t xml:space="preserve"> S</w:t>
      </w:r>
      <w:r w:rsidR="00764B16">
        <w:rPr>
          <w:b/>
          <w:bCs/>
        </w:rPr>
        <w:t>2</w:t>
      </w:r>
    </w:p>
    <w:p w14:paraId="01ED3A45" w14:textId="5FE87ABD" w:rsidR="0009701B" w:rsidRDefault="00E774D8" w:rsidP="00EF2913">
      <w:pPr>
        <w:pStyle w:val="Studys"/>
      </w:pPr>
      <w:r w:rsidRPr="00E774D8">
        <w:rPr>
          <w:b/>
          <w:bCs/>
        </w:rPr>
        <w:t>Résoudre un</w:t>
      </w:r>
      <w:r w:rsidR="00764B16">
        <w:rPr>
          <w:b/>
          <w:bCs/>
        </w:rPr>
        <w:t xml:space="preserve"> problème</w:t>
      </w:r>
      <w:r w:rsidR="0009701B">
        <w:rPr>
          <w:b/>
          <w:bCs/>
        </w:rPr>
        <w:br w:type="textWrapping" w:clear="all"/>
      </w:r>
      <w:r w:rsidR="00764B16">
        <w:rPr>
          <w14:ligatures w14:val="none"/>
        </w:rPr>
        <w:drawing>
          <wp:inline distT="0" distB="0" distL="0" distR="0" wp14:anchorId="74B98ED5" wp14:editId="7F108F7F">
            <wp:extent cx="3896140" cy="4992614"/>
            <wp:effectExtent l="0" t="0" r="9525" b="0"/>
            <wp:docPr id="12836391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6391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2593" cy="5000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94298" w14:textId="77777777" w:rsidR="0082362A" w:rsidRDefault="0009701B" w:rsidP="0082362A">
      <w:pPr>
        <w:pStyle w:val="Studys"/>
      </w:pPr>
      <w:r>
        <w:t xml:space="preserve">1) </w:t>
      </w:r>
      <w:r w:rsidR="0082362A">
        <w:t xml:space="preserve">Sept nains veulent chacun offrir 48 roses à Blanche-Neige pour son anniversaire. Mais l’un d’entre eux, Atchoum, tombe malade et ne peut pas cueillir les fleurs. </w:t>
      </w:r>
    </w:p>
    <w:p w14:paraId="50F92BE3" w14:textId="6D78128D" w:rsidR="0046547A" w:rsidRDefault="0082362A" w:rsidP="0082362A">
      <w:pPr>
        <w:pStyle w:val="Studys"/>
      </w:pPr>
      <w:r>
        <w:t>Combien chacun de ses six camarades devra-t-il cueillir de roses pour que Blanche-Neige reçoive le nombre de roses prévues ?</w:t>
      </w:r>
    </w:p>
    <w:p w14:paraId="0CB754D5" w14:textId="2CF1F164" w:rsidR="0082362A" w:rsidRDefault="0082362A" w:rsidP="0082362A">
      <w:pPr>
        <w:pStyle w:val="Studys"/>
      </w:pPr>
      <w:r>
        <w:t>…</w:t>
      </w:r>
    </w:p>
    <w:p w14:paraId="49F786E9" w14:textId="77777777" w:rsidR="0082362A" w:rsidRDefault="0082362A" w:rsidP="0082362A">
      <w:pPr>
        <w:pStyle w:val="Studys"/>
      </w:pPr>
    </w:p>
    <w:p w14:paraId="5E1FAD7C" w14:textId="69930388" w:rsidR="0082362A" w:rsidRDefault="0082362A" w:rsidP="0082362A">
      <w:pPr>
        <w:pStyle w:val="Studys"/>
        <w:rPr>
          <w:rFonts w:eastAsiaTheme="minorEastAsia"/>
        </w:rPr>
      </w:pPr>
      <w:r w:rsidRPr="0082362A">
        <w:rPr>
          <w:rFonts w:eastAsiaTheme="minorEastAsia"/>
        </w:rPr>
        <w:lastRenderedPageBreak/>
        <w:t>2</w:t>
      </w:r>
      <w:r>
        <w:rPr>
          <w:rFonts w:eastAsiaTheme="minorEastAsia"/>
        </w:rPr>
        <w:t>)</w:t>
      </w:r>
      <w:r w:rsidRPr="0082362A">
        <w:rPr>
          <w:rFonts w:eastAsiaTheme="minorEastAsia"/>
        </w:rPr>
        <w:t xml:space="preserve"> Équilibre</w:t>
      </w:r>
    </w:p>
    <w:p w14:paraId="128BC12A" w14:textId="24439524" w:rsidR="0082362A" w:rsidRDefault="0082362A" w:rsidP="0082362A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4FBD5128" wp14:editId="3A84048E">
            <wp:extent cx="3256230" cy="921026"/>
            <wp:effectExtent l="0" t="0" r="1905" b="0"/>
            <wp:docPr id="312640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6404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0998" cy="92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8C5EF" w14:textId="6D9F2927" w:rsidR="00160C60" w:rsidRPr="00160C60" w:rsidRDefault="00160C60" w:rsidP="00160C60">
      <w:pPr>
        <w:pStyle w:val="Studys"/>
        <w:rPr>
          <w:rFonts w:eastAsiaTheme="minorEastAsia"/>
        </w:rPr>
      </w:pPr>
      <w:r w:rsidRPr="00160C60">
        <w:rPr>
          <w:rFonts w:eastAsiaTheme="minorEastAsia"/>
        </w:rPr>
        <w:t>a.</w:t>
      </w:r>
      <w:r>
        <w:rPr>
          <w:rFonts w:eastAsiaTheme="minorEastAsia"/>
        </w:rPr>
        <w:t xml:space="preserve"> </w:t>
      </w:r>
      <w:r w:rsidRPr="00160C60">
        <w:rPr>
          <w:rFonts w:eastAsiaTheme="minorEastAsia"/>
        </w:rPr>
        <w:t>La balance est en équilibre. Écris une équation exprimant cette situation.</w:t>
      </w:r>
    </w:p>
    <w:p w14:paraId="7FEE0F01" w14:textId="750338DD" w:rsidR="00160C60" w:rsidRDefault="00160C60" w:rsidP="00160C6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947E132" w14:textId="77777777" w:rsidR="00160C60" w:rsidRPr="00160C60" w:rsidRDefault="00160C60" w:rsidP="00160C60">
      <w:pPr>
        <w:pStyle w:val="Studys"/>
        <w:rPr>
          <w:rFonts w:eastAsiaTheme="minorEastAsia"/>
        </w:rPr>
      </w:pPr>
    </w:p>
    <w:p w14:paraId="6A5DBB47" w14:textId="359722B7" w:rsidR="0082362A" w:rsidRDefault="00160C60" w:rsidP="00160C60">
      <w:pPr>
        <w:pStyle w:val="Studys"/>
        <w:rPr>
          <w:rFonts w:eastAsiaTheme="minorEastAsia"/>
        </w:rPr>
      </w:pPr>
      <w:r w:rsidRPr="00160C60">
        <w:rPr>
          <w:rFonts w:eastAsiaTheme="minorEastAsia"/>
        </w:rPr>
        <w:t>b.</w:t>
      </w:r>
      <w:r>
        <w:rPr>
          <w:rFonts w:eastAsiaTheme="minorEastAsia"/>
        </w:rPr>
        <w:t xml:space="preserve"> </w:t>
      </w:r>
      <w:r w:rsidRPr="00160C60">
        <w:rPr>
          <w:rFonts w:eastAsiaTheme="minorEastAsia"/>
        </w:rPr>
        <w:t>Combien pèse un petit tube ?</w:t>
      </w:r>
    </w:p>
    <w:p w14:paraId="790A79A6" w14:textId="250900AB" w:rsidR="00160C60" w:rsidRDefault="00160C60" w:rsidP="00160C6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2E89571" w14:textId="77777777" w:rsidR="00160C60" w:rsidRDefault="00160C60" w:rsidP="00160C60">
      <w:pPr>
        <w:pStyle w:val="Studys"/>
        <w:rPr>
          <w:rFonts w:eastAsiaTheme="minorEastAsia"/>
        </w:rPr>
      </w:pPr>
    </w:p>
    <w:p w14:paraId="199AC257" w14:textId="77777777" w:rsidR="006A3373" w:rsidRDefault="006A3373" w:rsidP="006A3373">
      <w:pPr>
        <w:pStyle w:val="Studys"/>
        <w:rPr>
          <w:rFonts w:eastAsiaTheme="minorEastAsia"/>
        </w:rPr>
      </w:pPr>
      <w:r w:rsidRPr="006A3373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6A3373">
        <w:rPr>
          <w:rFonts w:eastAsiaTheme="minorEastAsia"/>
        </w:rPr>
        <w:t xml:space="preserve"> La somme des nombres aux sommets du</w:t>
      </w:r>
      <w:r>
        <w:rPr>
          <w:rFonts w:eastAsiaTheme="minorEastAsia"/>
        </w:rPr>
        <w:t xml:space="preserve"> </w:t>
      </w:r>
      <w:r w:rsidRPr="006A3373">
        <w:rPr>
          <w:rFonts w:eastAsiaTheme="minorEastAsia"/>
        </w:rPr>
        <w:t>quadrilatère en gras et de celui en pointillés est</w:t>
      </w:r>
      <w:r>
        <w:rPr>
          <w:rFonts w:eastAsiaTheme="minorEastAsia"/>
        </w:rPr>
        <w:t xml:space="preserve"> </w:t>
      </w:r>
      <w:r w:rsidRPr="006A3373">
        <w:rPr>
          <w:rFonts w:eastAsiaTheme="minorEastAsia"/>
        </w:rPr>
        <w:t xml:space="preserve">égale à 13. </w:t>
      </w:r>
    </w:p>
    <w:p w14:paraId="6A711FF2" w14:textId="333BD658" w:rsidR="00160C60" w:rsidRDefault="006A3373" w:rsidP="006A3373">
      <w:pPr>
        <w:pStyle w:val="Studys"/>
        <w:rPr>
          <w:rFonts w:eastAsiaTheme="minorEastAsia"/>
        </w:rPr>
      </w:pPr>
      <w:r w:rsidRPr="006A3373">
        <w:rPr>
          <w:rFonts w:eastAsiaTheme="minorEastAsia"/>
        </w:rPr>
        <w:t>Détermine la valeur de x et celle de y.</w:t>
      </w:r>
    </w:p>
    <w:p w14:paraId="35E0C726" w14:textId="77777777" w:rsidR="00E17947" w:rsidRDefault="00E17947" w:rsidP="006A3373">
      <w:pPr>
        <w:pStyle w:val="Studys"/>
        <w:rPr>
          <w:rFonts w:eastAsiaTheme="minorEastAsia"/>
        </w:rPr>
      </w:pPr>
      <w:r>
        <w:rPr>
          <w14:ligatures w14:val="none"/>
        </w:rPr>
        <w:drawing>
          <wp:anchor distT="0" distB="0" distL="114300" distR="114300" simplePos="0" relativeHeight="251658240" behindDoc="0" locked="0" layoutInCell="1" allowOverlap="1" wp14:anchorId="2955690E" wp14:editId="535E1E8A">
            <wp:simplePos x="722243" y="6327913"/>
            <wp:positionH relativeFrom="column">
              <wp:align>left</wp:align>
            </wp:positionH>
            <wp:positionV relativeFrom="paragraph">
              <wp:align>top</wp:align>
            </wp:positionV>
            <wp:extent cx="3438940" cy="2313612"/>
            <wp:effectExtent l="0" t="0" r="0" b="0"/>
            <wp:wrapSquare wrapText="bothSides"/>
            <wp:docPr id="6826567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65677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940" cy="2313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3911A1" w14:textId="77777777" w:rsidR="00E17947" w:rsidRPr="00E17947" w:rsidRDefault="00E17947" w:rsidP="00E17947"/>
    <w:p w14:paraId="2FB9E841" w14:textId="77777777" w:rsidR="00E17947" w:rsidRPr="00E17947" w:rsidRDefault="00E17947" w:rsidP="00E17947"/>
    <w:p w14:paraId="1A19A390" w14:textId="77777777" w:rsidR="00E17947" w:rsidRPr="00E17947" w:rsidRDefault="00E17947" w:rsidP="00E17947"/>
    <w:p w14:paraId="1686D2B6" w14:textId="77777777" w:rsidR="00E17947" w:rsidRPr="00E17947" w:rsidRDefault="00E17947" w:rsidP="00E17947"/>
    <w:p w14:paraId="50C895C4" w14:textId="77777777" w:rsidR="00E17947" w:rsidRPr="00E17947" w:rsidRDefault="00E17947" w:rsidP="00E17947"/>
    <w:p w14:paraId="74559653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ab/>
      </w:r>
    </w:p>
    <w:p w14:paraId="30950D78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5EA25B1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0B6AF355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lastRenderedPageBreak/>
        <w:t>4</w:t>
      </w:r>
      <w:r>
        <w:rPr>
          <w:rFonts w:eastAsiaTheme="minorEastAsia"/>
        </w:rPr>
        <w:t>)</w:t>
      </w:r>
      <w:r w:rsidRPr="00E17947">
        <w:rPr>
          <w:rFonts w:eastAsiaTheme="minorEastAsia"/>
        </w:rPr>
        <w:t xml:space="preserve"> Martin a 30 ans de plus que son fils. </w:t>
      </w:r>
    </w:p>
    <w:p w14:paraId="3C9C6626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Dans cinq</w:t>
      </w:r>
      <w:r>
        <w:rPr>
          <w:rFonts w:eastAsiaTheme="minorEastAsia"/>
        </w:rPr>
        <w:t xml:space="preserve"> </w:t>
      </w:r>
      <w:r w:rsidRPr="00E17947">
        <w:rPr>
          <w:rFonts w:eastAsiaTheme="minorEastAsia"/>
        </w:rPr>
        <w:t xml:space="preserve">ans, Martin aura le double de l’âge de son fils. </w:t>
      </w:r>
    </w:p>
    <w:p w14:paraId="1CD24783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Quel</w:t>
      </w:r>
      <w:r>
        <w:rPr>
          <w:rFonts w:eastAsiaTheme="minorEastAsia"/>
        </w:rPr>
        <w:t xml:space="preserve"> </w:t>
      </w:r>
      <w:r w:rsidRPr="00E17947">
        <w:rPr>
          <w:rFonts w:eastAsiaTheme="minorEastAsia"/>
        </w:rPr>
        <w:t xml:space="preserve">âge </w:t>
      </w:r>
      <w:proofErr w:type="gramStart"/>
      <w:r w:rsidRPr="00E17947">
        <w:rPr>
          <w:rFonts w:eastAsiaTheme="minorEastAsia"/>
        </w:rPr>
        <w:t>a</w:t>
      </w:r>
      <w:proofErr w:type="gramEnd"/>
      <w:r w:rsidRPr="00E17947">
        <w:rPr>
          <w:rFonts w:eastAsiaTheme="minorEastAsia"/>
        </w:rPr>
        <w:t xml:space="preserve"> Martin ? </w:t>
      </w:r>
    </w:p>
    <w:p w14:paraId="2A85A486" w14:textId="72BECD2E" w:rsidR="00E17947" w:rsidRP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Quel est l’âge de son fils ?</w:t>
      </w:r>
    </w:p>
    <w:p w14:paraId="393A09D9" w14:textId="30409569" w:rsidR="00E17947" w:rsidRP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a. Choisis pour x l’inconnue de ton choix et complète</w:t>
      </w:r>
      <w:r>
        <w:rPr>
          <w:rFonts w:eastAsiaTheme="minorEastAsia"/>
        </w:rPr>
        <w:t xml:space="preserve"> </w:t>
      </w:r>
      <w:r w:rsidRPr="00E17947">
        <w:rPr>
          <w:rFonts w:eastAsiaTheme="minorEastAsia"/>
        </w:rPr>
        <w:t>le tableau suivant avec des âges exprimés en fonction</w:t>
      </w:r>
      <w:r>
        <w:rPr>
          <w:rFonts w:eastAsiaTheme="minorEastAsia"/>
        </w:rPr>
        <w:t xml:space="preserve"> </w:t>
      </w:r>
      <w:r w:rsidRPr="00E17947">
        <w:rPr>
          <w:rFonts w:eastAsiaTheme="minorEastAsia"/>
        </w:rPr>
        <w:t>de x.</w:t>
      </w:r>
    </w:p>
    <w:p w14:paraId="6A01E5EA" w14:textId="72E62A38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x désigne :</w:t>
      </w:r>
      <w:r>
        <w:rPr>
          <w:rFonts w:eastAsiaTheme="minorEastAsia"/>
        </w:rPr>
        <w:t xml:space="preserve"> 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17947" w14:paraId="79947F4A" w14:textId="77777777" w:rsidTr="00E17947">
        <w:tc>
          <w:tcPr>
            <w:tcW w:w="3209" w:type="dxa"/>
            <w:tcBorders>
              <w:top w:val="nil"/>
              <w:left w:val="nil"/>
            </w:tcBorders>
          </w:tcPr>
          <w:p w14:paraId="4E4C2E20" w14:textId="77777777" w:rsidR="00E17947" w:rsidRDefault="00E17947" w:rsidP="00E17947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3209" w:type="dxa"/>
            <w:shd w:val="clear" w:color="auto" w:fill="FFF0C1" w:themeFill="accent5" w:themeFillTint="33"/>
          </w:tcPr>
          <w:p w14:paraId="5B925ACA" w14:textId="3DA9E406" w:rsidR="00E17947" w:rsidRDefault="00E17947" w:rsidP="00E17947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Martin</w:t>
            </w:r>
          </w:p>
        </w:tc>
        <w:tc>
          <w:tcPr>
            <w:tcW w:w="3210" w:type="dxa"/>
            <w:shd w:val="clear" w:color="auto" w:fill="FFF0C1" w:themeFill="accent5" w:themeFillTint="33"/>
          </w:tcPr>
          <w:p w14:paraId="18B1D712" w14:textId="669B0ADA" w:rsidR="00E17947" w:rsidRDefault="00E17947" w:rsidP="00E17947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Fils de Martin</w:t>
            </w:r>
          </w:p>
        </w:tc>
      </w:tr>
      <w:tr w:rsidR="00E17947" w14:paraId="7ACD4F5D" w14:textId="77777777" w:rsidTr="00E17947">
        <w:tc>
          <w:tcPr>
            <w:tcW w:w="3209" w:type="dxa"/>
          </w:tcPr>
          <w:p w14:paraId="50E42B19" w14:textId="58E87F9C" w:rsidR="00E17947" w:rsidRDefault="00E17947" w:rsidP="00E17947">
            <w:pPr>
              <w:pStyle w:val="Studys"/>
              <w:tabs>
                <w:tab w:val="left" w:pos="12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Age actuel</w:t>
            </w:r>
          </w:p>
        </w:tc>
        <w:tc>
          <w:tcPr>
            <w:tcW w:w="3209" w:type="dxa"/>
          </w:tcPr>
          <w:p w14:paraId="5C56499A" w14:textId="77777777" w:rsidR="00E17947" w:rsidRDefault="00E17947" w:rsidP="00E17947">
            <w:pPr>
              <w:pStyle w:val="Studys"/>
              <w:tabs>
                <w:tab w:val="left" w:pos="1231"/>
              </w:tabs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75528BE2" w14:textId="77777777" w:rsidR="00E17947" w:rsidRDefault="00E17947" w:rsidP="00E17947">
            <w:pPr>
              <w:pStyle w:val="Studys"/>
              <w:tabs>
                <w:tab w:val="left" w:pos="1231"/>
              </w:tabs>
              <w:rPr>
                <w:rFonts w:eastAsiaTheme="minorEastAsia"/>
              </w:rPr>
            </w:pPr>
          </w:p>
        </w:tc>
      </w:tr>
      <w:tr w:rsidR="00E17947" w14:paraId="2B154599" w14:textId="77777777" w:rsidTr="00E17947">
        <w:tc>
          <w:tcPr>
            <w:tcW w:w="3209" w:type="dxa"/>
            <w:shd w:val="clear" w:color="auto" w:fill="FFF0C1" w:themeFill="accent5" w:themeFillTint="33"/>
          </w:tcPr>
          <w:p w14:paraId="2C8AC057" w14:textId="1BD3D79F" w:rsidR="00E17947" w:rsidRDefault="00E17947" w:rsidP="00E17947">
            <w:pPr>
              <w:pStyle w:val="Studys"/>
              <w:tabs>
                <w:tab w:val="left" w:pos="1231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Age dans cinq ans</w:t>
            </w:r>
          </w:p>
        </w:tc>
        <w:tc>
          <w:tcPr>
            <w:tcW w:w="3209" w:type="dxa"/>
          </w:tcPr>
          <w:p w14:paraId="620199B4" w14:textId="77777777" w:rsidR="00E17947" w:rsidRDefault="00E17947" w:rsidP="00E17947">
            <w:pPr>
              <w:pStyle w:val="Studys"/>
              <w:tabs>
                <w:tab w:val="left" w:pos="1231"/>
              </w:tabs>
              <w:rPr>
                <w:rFonts w:eastAsiaTheme="minorEastAsia"/>
              </w:rPr>
            </w:pPr>
          </w:p>
        </w:tc>
        <w:tc>
          <w:tcPr>
            <w:tcW w:w="3210" w:type="dxa"/>
          </w:tcPr>
          <w:p w14:paraId="72726EE5" w14:textId="77777777" w:rsidR="00E17947" w:rsidRDefault="00E17947" w:rsidP="00E17947">
            <w:pPr>
              <w:pStyle w:val="Studys"/>
              <w:tabs>
                <w:tab w:val="left" w:pos="1231"/>
              </w:tabs>
              <w:rPr>
                <w:rFonts w:eastAsiaTheme="minorEastAsia"/>
              </w:rPr>
            </w:pPr>
          </w:p>
        </w:tc>
      </w:tr>
    </w:tbl>
    <w:p w14:paraId="428DE712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47BB1A99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b. Écris l’équation qui traduit le texte</w:t>
      </w:r>
    </w:p>
    <w:p w14:paraId="1F38C77F" w14:textId="590FFD86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8F56D26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64747C2F" w14:textId="70CA2BBE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R</w:t>
      </w:r>
      <w:r w:rsidRPr="00E17947">
        <w:rPr>
          <w:rFonts w:eastAsiaTheme="minorEastAsia"/>
        </w:rPr>
        <w:t>ésous</w:t>
      </w:r>
      <w:r>
        <w:rPr>
          <w:rFonts w:eastAsiaTheme="minorEastAsia"/>
        </w:rPr>
        <w:t xml:space="preserve"> cette équation :</w:t>
      </w:r>
    </w:p>
    <w:p w14:paraId="033041EF" w14:textId="6D3D13B1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B4D0E5F" w14:textId="77777777" w:rsidR="00E17947" w:rsidRP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29CA60A9" w14:textId="7ECBE1B3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V</w:t>
      </w:r>
      <w:r w:rsidRPr="00E17947">
        <w:rPr>
          <w:rFonts w:eastAsiaTheme="minorEastAsia"/>
        </w:rPr>
        <w:t>érifie et conclus.</w:t>
      </w:r>
    </w:p>
    <w:p w14:paraId="52DC66F1" w14:textId="32A768A2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C7D83EC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3DF8F6C3" w14:textId="0135F1AD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lastRenderedPageBreak/>
        <w:t>5</w:t>
      </w:r>
      <w:r>
        <w:rPr>
          <w:rFonts w:eastAsiaTheme="minorEastAsia"/>
        </w:rPr>
        <w:t>)</w:t>
      </w:r>
      <w:r w:rsidRPr="00E17947">
        <w:rPr>
          <w:rFonts w:eastAsiaTheme="minorEastAsia"/>
        </w:rPr>
        <w:t xml:space="preserve"> Périmètres</w:t>
      </w:r>
    </w:p>
    <w:p w14:paraId="48C9BF18" w14:textId="43538F51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77ADE865" wp14:editId="22889478">
            <wp:extent cx="2893908" cy="1974574"/>
            <wp:effectExtent l="0" t="0" r="1905" b="6985"/>
            <wp:docPr id="11482411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24114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3153" cy="198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24453" w14:textId="4FFCCC42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a. Exprime le périmètre du rectangle en fonction de x.</w:t>
      </w:r>
    </w:p>
    <w:p w14:paraId="74E8ABDD" w14:textId="0DD6DCEA" w:rsidR="00E507BD" w:rsidRDefault="00E507BD" w:rsidP="00E17947">
      <w:pPr>
        <w:pStyle w:val="Studys"/>
        <w:tabs>
          <w:tab w:val="left" w:pos="1231"/>
        </w:tabs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Périmètre= </m:t>
          </m:r>
        </m:oMath>
      </m:oMathPara>
    </w:p>
    <w:p w14:paraId="3B88A6BE" w14:textId="77777777" w:rsidR="00E17947" w:rsidRP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6364378D" w14:textId="152C9BDC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 w:rsidRPr="00E17947">
        <w:rPr>
          <w:rFonts w:eastAsiaTheme="minorEastAsia"/>
        </w:rPr>
        <w:t>b. Détermine x pour que le périmètre du rectangle</w:t>
      </w:r>
      <w:r>
        <w:rPr>
          <w:rFonts w:eastAsiaTheme="minorEastAsia"/>
        </w:rPr>
        <w:t xml:space="preserve"> </w:t>
      </w:r>
      <w:r w:rsidRPr="00E17947">
        <w:rPr>
          <w:rFonts w:eastAsiaTheme="minorEastAsia"/>
        </w:rPr>
        <w:t>soit de 27,2 cm.</w:t>
      </w:r>
    </w:p>
    <w:p w14:paraId="74CC3542" w14:textId="0AFA2238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3B1A52D3" w14:textId="77777777" w:rsidR="00E17947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</w:p>
    <w:p w14:paraId="29EF3DF8" w14:textId="63640271" w:rsidR="00E507BD" w:rsidRDefault="00E507BD" w:rsidP="00E17947">
      <w:pPr>
        <w:pStyle w:val="Studys"/>
        <w:tabs>
          <w:tab w:val="left" w:pos="1231"/>
        </w:tabs>
        <w:rPr>
          <w:rFonts w:eastAsiaTheme="minorEastAsia"/>
        </w:rPr>
      </w:pPr>
      <w:r w:rsidRPr="00E507BD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E507BD">
        <w:rPr>
          <w:rFonts w:eastAsiaTheme="minorEastAsia"/>
        </w:rPr>
        <w:t xml:space="preserve"> Programme de calcul</w:t>
      </w:r>
    </w:p>
    <w:p w14:paraId="4053B81C" w14:textId="0C36D97E" w:rsidR="00E507BD" w:rsidRDefault="00E507BD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14:ligatures w14:val="none"/>
        </w:rPr>
        <w:drawing>
          <wp:anchor distT="0" distB="0" distL="114300" distR="114300" simplePos="0" relativeHeight="251659264" behindDoc="0" locked="0" layoutInCell="1" allowOverlap="1" wp14:anchorId="6E881ADE" wp14:editId="756704FA">
            <wp:simplePos x="722243" y="6308035"/>
            <wp:positionH relativeFrom="column">
              <wp:align>left</wp:align>
            </wp:positionH>
            <wp:positionV relativeFrom="paragraph">
              <wp:align>top</wp:align>
            </wp:positionV>
            <wp:extent cx="4073941" cy="742122"/>
            <wp:effectExtent l="0" t="0" r="3175" b="1270"/>
            <wp:wrapSquare wrapText="bothSides"/>
            <wp:docPr id="16865190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51905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3941" cy="742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br w:type="textWrapping" w:clear="all"/>
      </w:r>
    </w:p>
    <w:p w14:paraId="15C3D8FD" w14:textId="77777777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 w:rsidRPr="00E507BD">
        <w:rPr>
          <w:rFonts w:eastAsiaTheme="minorEastAsia"/>
        </w:rPr>
        <w:t>a. Quel est le résultat si on choisit 20 ?</w:t>
      </w:r>
    </w:p>
    <w:p w14:paraId="15683156" w14:textId="70248A76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7D51AD6C" w14:textId="77777777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</w:p>
    <w:p w14:paraId="59397866" w14:textId="77777777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 w:rsidRPr="00E507BD">
        <w:rPr>
          <w:rFonts w:eastAsiaTheme="minorEastAsia"/>
        </w:rPr>
        <w:t>b. Quelle expression obtiens-tu si tu choisis x ?</w:t>
      </w:r>
    </w:p>
    <w:p w14:paraId="0CCCB7D3" w14:textId="2F077C9E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58E01334" w14:textId="77777777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</w:p>
    <w:p w14:paraId="47B5F1C2" w14:textId="4D448646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 w:rsidRPr="00E507BD">
        <w:rPr>
          <w:rFonts w:eastAsiaTheme="minorEastAsia"/>
        </w:rPr>
        <w:t>c. Quel nombre faut-il choisir pour obtenir 0 ?</w:t>
      </w:r>
    </w:p>
    <w:p w14:paraId="2A088887" w14:textId="03E838B8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3ADC4337" w14:textId="77777777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</w:p>
    <w:p w14:paraId="22519247" w14:textId="7ED48AC2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 w:rsidRPr="00E507BD">
        <w:rPr>
          <w:rFonts w:eastAsiaTheme="minorEastAsia"/>
        </w:rPr>
        <w:t>d. Quel nombre faut-il choisir pour obtenir 8,1 ?</w:t>
      </w:r>
    </w:p>
    <w:p w14:paraId="2E657B58" w14:textId="6AA76E1B" w:rsidR="00E507BD" w:rsidRP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2EE878E" w14:textId="77777777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</w:p>
    <w:p w14:paraId="2396980B" w14:textId="3437FCEB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 w:rsidRPr="00E507BD">
        <w:rPr>
          <w:rFonts w:eastAsiaTheme="minorEastAsia"/>
        </w:rPr>
        <w:t>e. Quel nombre faut-il choisir pour obtenir −10 ?</w:t>
      </w:r>
    </w:p>
    <w:p w14:paraId="090B4FE0" w14:textId="1E548610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EAC3285" w14:textId="77777777" w:rsidR="00E507BD" w:rsidRDefault="00E507BD" w:rsidP="00E507BD">
      <w:pPr>
        <w:pStyle w:val="Studys"/>
        <w:tabs>
          <w:tab w:val="left" w:pos="1231"/>
        </w:tabs>
        <w:rPr>
          <w:rFonts w:eastAsiaTheme="minorEastAsia"/>
        </w:rPr>
      </w:pPr>
    </w:p>
    <w:p w14:paraId="188671AC" w14:textId="53DD8E12" w:rsidR="00E507BD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E37C95">
        <w:rPr>
          <w:rFonts w:eastAsiaTheme="minorEastAsia"/>
        </w:rPr>
        <w:t xml:space="preserve"> Medhi a inscrit un nombre sur sa calculatrice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puis a tapé la suite de touches suivante :</w:t>
      </w:r>
    </w:p>
    <w:p w14:paraId="19EF44F3" w14:textId="60A56CCE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454C04EF" wp14:editId="0E518364">
            <wp:extent cx="2855167" cy="457200"/>
            <wp:effectExtent l="0" t="0" r="2540" b="0"/>
            <wp:docPr id="11896608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66082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1961" cy="461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F440D" w14:textId="08C6AA15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Sarah a écrit le même nombre que Medhi mais a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tapé les touches suivantes :</w:t>
      </w:r>
    </w:p>
    <w:p w14:paraId="302A051C" w14:textId="11F97FD5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2BA9C527" wp14:editId="4DBDEBA5">
            <wp:extent cx="3054973" cy="318052"/>
            <wp:effectExtent l="0" t="0" r="0" b="6350"/>
            <wp:docPr id="103182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829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4240" cy="32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47746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Ils constatent qu’ils obtiennent le même résultat.</w:t>
      </w:r>
    </w:p>
    <w:p w14:paraId="15B68B31" w14:textId="08D09D70" w:rsidR="00E17947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Quel nombre ont-ils écrit sur leur calculatrice ?</w:t>
      </w:r>
    </w:p>
    <w:p w14:paraId="670AF7C2" w14:textId="4FD1FD7A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EC00B69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00E6EB91" w14:textId="7C6B85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E37C95">
        <w:rPr>
          <w:rFonts w:eastAsiaTheme="minorEastAsia"/>
        </w:rPr>
        <w:t xml:space="preserve"> Dans un sac de 250 billes rouges et noires, il y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 xml:space="preserve">a 18 billes rouges de plus que de billes noires. </w:t>
      </w:r>
    </w:p>
    <w:p w14:paraId="35E7C669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Quel est le nombre de billes de chaque couleur ?</w:t>
      </w:r>
    </w:p>
    <w:p w14:paraId="17B36E7C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On désigne par x le nombre de billes noires.</w:t>
      </w:r>
    </w:p>
    <w:p w14:paraId="40034F54" w14:textId="54774E7C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a. Exprime le nombre de billes rouges en fonction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de x.</w:t>
      </w:r>
    </w:p>
    <w:p w14:paraId="5A070E99" w14:textId="05EEC52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1C8D5631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203DEA9D" w14:textId="5D1B250D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b. Exprime alors le nombre total de billes en fonction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de x.</w:t>
      </w:r>
    </w:p>
    <w:p w14:paraId="025E3C37" w14:textId="474BF5DC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203FA130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3EAC9D81" w14:textId="7438BFC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c. Écris une équation puis résous-la.</w:t>
      </w:r>
    </w:p>
    <w:p w14:paraId="530AFD89" w14:textId="15A1F7E1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39F4BFA6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44F1B8B8" w14:textId="55D4D53D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d. Conclus en donnant le nombre de billes de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chaque couleur. Pense à vérifier ta réponse.</w:t>
      </w:r>
    </w:p>
    <w:p w14:paraId="25795BEB" w14:textId="70FF5DAC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59F8A512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2AEBDCDA" w14:textId="43E07BE4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E37C95">
        <w:rPr>
          <w:rFonts w:eastAsiaTheme="minorEastAsia"/>
        </w:rPr>
        <w:t xml:space="preserve"> Reprends le problème 8 en considérant qu’il y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a maintenant 115 billes au total au lieu de 250.</w:t>
      </w:r>
    </w:p>
    <w:p w14:paraId="35847010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Écris et résous l’équation ainsi obtenue.</w:t>
      </w:r>
    </w:p>
    <w:p w14:paraId="7F52CB0F" w14:textId="0C4D99E6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17353068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0F4BE726" w14:textId="34CBD9A0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Que peux-tu en déduire pour le problème posé ?</w:t>
      </w:r>
    </w:p>
    <w:p w14:paraId="75B91B63" w14:textId="046FA220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4B473CFA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40F7C03D" w14:textId="2341D721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E37C95">
        <w:rPr>
          <w:rFonts w:eastAsiaTheme="minorEastAsia"/>
        </w:rPr>
        <w:t xml:space="preserve"> Dans une assemblée de 500 personnes, il y a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deux fois plus de Belges que de Luxembourgeois et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48 Néerlandais de plus que de Luxembourgeois.</w:t>
      </w:r>
    </w:p>
    <w:p w14:paraId="7B96AF16" w14:textId="3873968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On cherche q</w:t>
      </w:r>
      <w:r w:rsidRPr="00E37C95">
        <w:rPr>
          <w:rFonts w:eastAsiaTheme="minorEastAsia"/>
        </w:rPr>
        <w:t>uelle est la composition de l’assemblée ?</w:t>
      </w:r>
    </w:p>
    <w:p w14:paraId="5EC7D168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On désigne par x le nombre de Luxembourgeois.</w:t>
      </w:r>
    </w:p>
    <w:p w14:paraId="32B96AB5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a. Écris en fonction du nombre x :</w:t>
      </w:r>
    </w:p>
    <w:p w14:paraId="0E3F7920" w14:textId="4CBCBCCF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 xml:space="preserve">• le nombre de Belges : </w:t>
      </w:r>
      <w:r>
        <w:rPr>
          <w:rFonts w:eastAsiaTheme="minorEastAsia"/>
        </w:rPr>
        <w:t>…</w:t>
      </w:r>
    </w:p>
    <w:p w14:paraId="34166C29" w14:textId="7CD5E1CE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 xml:space="preserve">• le nombre de Néerlandais : </w:t>
      </w:r>
      <w:r>
        <w:rPr>
          <w:rFonts w:eastAsiaTheme="minorEastAsia"/>
        </w:rPr>
        <w:t>…</w:t>
      </w:r>
    </w:p>
    <w:p w14:paraId="5B4028D3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• le nombre total de personnes (pense à simplifier) :</w:t>
      </w:r>
    </w:p>
    <w:p w14:paraId="71269A9D" w14:textId="506BB92B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02CD90A3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6998BBCC" w14:textId="5FCF76D9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b. Écris l’équation qui traduit que le nombre total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de personnes est 500 puis résous-la.</w:t>
      </w:r>
    </w:p>
    <w:p w14:paraId="2441280A" w14:textId="4118E410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49481D9A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78A0E380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c. Quelle est la composition de cette assemblée ?</w:t>
      </w:r>
    </w:p>
    <w:p w14:paraId="3725C66A" w14:textId="4F44AA7F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lastRenderedPageBreak/>
        <w:t>(N’oublie pas de contrôler tes réponses.)</w:t>
      </w:r>
    </w:p>
    <w:p w14:paraId="77F9E412" w14:textId="7A009C9B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767864C5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75C0FCBB" w14:textId="026B5301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E37C95">
        <w:rPr>
          <w:rFonts w:eastAsiaTheme="minorEastAsia"/>
        </w:rPr>
        <w:t xml:space="preserve"> Paul calcule que s’il achète deux croissants et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une brioche à 1,83 €, il dépense 0,47 € de plus que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 xml:space="preserve">s’il achète quatre croissants. </w:t>
      </w:r>
      <w:r>
        <w:rPr>
          <w:rFonts w:eastAsiaTheme="minorEastAsia"/>
        </w:rPr>
        <w:t xml:space="preserve">On cherche </w:t>
      </w:r>
      <w:r w:rsidRPr="00E37C95">
        <w:rPr>
          <w:rFonts w:eastAsiaTheme="minorEastAsia"/>
        </w:rPr>
        <w:t>le prix en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euros d’un croissant</w:t>
      </w:r>
      <w:r>
        <w:rPr>
          <w:rFonts w:eastAsiaTheme="minorEastAsia"/>
        </w:rPr>
        <w:t>.</w:t>
      </w:r>
    </w:p>
    <w:p w14:paraId="07AC7ECF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a. Complète.</w:t>
      </w:r>
    </w:p>
    <w:p w14:paraId="7F897BD3" w14:textId="055931F0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 xml:space="preserve">On désigne par x </w:t>
      </w:r>
      <w:r>
        <w:rPr>
          <w:rFonts w:eastAsiaTheme="minorEastAsia"/>
        </w:rPr>
        <w:t>…</w:t>
      </w:r>
    </w:p>
    <w:p w14:paraId="4E19BF64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00EE03DD" w14:textId="6992EAC9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b. Écris, en fonction de x, le prix en euros de deux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croissants et d’une brioche.</w:t>
      </w:r>
    </w:p>
    <w:p w14:paraId="4616F546" w14:textId="73678AED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320D8EB0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79CC5CEA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 xml:space="preserve">c. Écris le prix en euros de quatre croissants. </w:t>
      </w:r>
    </w:p>
    <w:p w14:paraId="3015642F" w14:textId="04693CBA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86530B9" w14:textId="77777777" w:rsidR="00E37C95" w:rsidRP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496DA67E" w14:textId="7F82BB59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 w:rsidRPr="00E37C95">
        <w:rPr>
          <w:rFonts w:eastAsiaTheme="minorEastAsia"/>
        </w:rPr>
        <w:t>d. Écris une équation traduisant le problème puis</w:t>
      </w:r>
      <w:r>
        <w:rPr>
          <w:rFonts w:eastAsiaTheme="minorEastAsia"/>
        </w:rPr>
        <w:t xml:space="preserve"> </w:t>
      </w:r>
      <w:r w:rsidRPr="00E37C95">
        <w:rPr>
          <w:rFonts w:eastAsiaTheme="minorEastAsia"/>
        </w:rPr>
        <w:t>résous-la.</w:t>
      </w:r>
    </w:p>
    <w:p w14:paraId="039D6559" w14:textId="29F46BC9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11F71651" w14:textId="77777777" w:rsidR="00E37C95" w:rsidRDefault="00E37C95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1185671F" w14:textId="0381C9BF" w:rsidR="00E37C95" w:rsidRDefault="00C30B20" w:rsidP="00E37C95">
      <w:pPr>
        <w:pStyle w:val="Studys"/>
        <w:tabs>
          <w:tab w:val="left" w:pos="1231"/>
        </w:tabs>
        <w:rPr>
          <w:rFonts w:eastAsiaTheme="minorEastAsia"/>
        </w:rPr>
      </w:pPr>
      <w:r w:rsidRPr="00C30B20">
        <w:rPr>
          <w:rFonts w:eastAsiaTheme="minorEastAsia"/>
        </w:rPr>
        <w:t>e. Conclus le problème.</w:t>
      </w:r>
    </w:p>
    <w:p w14:paraId="2318FCEF" w14:textId="1168D75D" w:rsidR="00C30B20" w:rsidRDefault="00C30B20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48030CF" w14:textId="77777777" w:rsidR="00C30B20" w:rsidRDefault="00C30B20" w:rsidP="00E37C95">
      <w:pPr>
        <w:pStyle w:val="Studys"/>
        <w:tabs>
          <w:tab w:val="left" w:pos="1231"/>
        </w:tabs>
        <w:rPr>
          <w:rFonts w:eastAsiaTheme="minorEastAsia"/>
        </w:rPr>
      </w:pPr>
    </w:p>
    <w:p w14:paraId="5D38D5BF" w14:textId="16E38F95" w:rsidR="00C30B20" w:rsidRDefault="00C30B20" w:rsidP="00E37C95">
      <w:pPr>
        <w:pStyle w:val="Studys"/>
        <w:tabs>
          <w:tab w:val="left" w:pos="1231"/>
        </w:tabs>
        <w:rPr>
          <w:rFonts w:eastAsiaTheme="minorEastAsia"/>
        </w:rPr>
      </w:pPr>
      <w:r w:rsidRPr="00C30B20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C30B20">
        <w:rPr>
          <w:rFonts w:eastAsiaTheme="minorEastAsia"/>
        </w:rPr>
        <w:t xml:space="preserve"> Carré magique</w:t>
      </w:r>
    </w:p>
    <w:p w14:paraId="588CAB49" w14:textId="2E9895C3" w:rsidR="00C30B20" w:rsidRDefault="00C30B20" w:rsidP="00E37C95">
      <w:pPr>
        <w:pStyle w:val="Studys"/>
        <w:tabs>
          <w:tab w:val="left" w:pos="1231"/>
        </w:tabs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2EB63614" wp14:editId="604ACDD1">
            <wp:extent cx="1543879" cy="1477832"/>
            <wp:effectExtent l="0" t="0" r="0" b="8255"/>
            <wp:docPr id="8000430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4305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2735" cy="148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0D0A1" w14:textId="3F1FDC5E" w:rsidR="00C30B20" w:rsidRDefault="00C30B20" w:rsidP="00C30B20">
      <w:pPr>
        <w:pStyle w:val="Studys"/>
        <w:tabs>
          <w:tab w:val="left" w:pos="1231"/>
        </w:tabs>
        <w:rPr>
          <w:rFonts w:eastAsiaTheme="minorEastAsia"/>
        </w:rPr>
      </w:pPr>
      <w:r w:rsidRPr="00C30B20">
        <w:rPr>
          <w:rFonts w:eastAsiaTheme="minorEastAsia"/>
        </w:rPr>
        <w:t>a. Détermine x sachant que la somme des cases</w:t>
      </w:r>
      <w:r>
        <w:rPr>
          <w:rFonts w:eastAsiaTheme="minorEastAsia"/>
        </w:rPr>
        <w:t xml:space="preserve"> </w:t>
      </w:r>
      <w:r w:rsidRPr="00C30B20">
        <w:rPr>
          <w:rFonts w:eastAsiaTheme="minorEastAsia"/>
        </w:rPr>
        <w:t>dans chaque ligne, chaque colonne est la même.</w:t>
      </w:r>
    </w:p>
    <w:p w14:paraId="2EDC1FBA" w14:textId="7E85B331" w:rsidR="00C30B20" w:rsidRDefault="00C30B20" w:rsidP="00C30B20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1098AFFE" w14:textId="77777777" w:rsidR="00C30B20" w:rsidRDefault="00C30B20" w:rsidP="00C30B20">
      <w:pPr>
        <w:pStyle w:val="Studys"/>
        <w:tabs>
          <w:tab w:val="left" w:pos="1231"/>
        </w:tabs>
        <w:rPr>
          <w:rFonts w:eastAsiaTheme="minorEastAsia"/>
        </w:rPr>
      </w:pPr>
    </w:p>
    <w:p w14:paraId="2AB4C3CD" w14:textId="1F8BA65F" w:rsidR="00C30B20" w:rsidRDefault="00C30B20" w:rsidP="00C30B20">
      <w:pPr>
        <w:pStyle w:val="Studys"/>
        <w:tabs>
          <w:tab w:val="left" w:pos="1231"/>
        </w:tabs>
        <w:rPr>
          <w:rFonts w:eastAsiaTheme="minorEastAsia"/>
        </w:rPr>
      </w:pPr>
      <w:r w:rsidRPr="00C30B20">
        <w:rPr>
          <w:rFonts w:eastAsiaTheme="minorEastAsia"/>
        </w:rPr>
        <w:t>b. Complète le carré magique vide prévu à cet effet.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7"/>
        <w:gridCol w:w="697"/>
        <w:gridCol w:w="697"/>
      </w:tblGrid>
      <w:tr w:rsidR="00C30B20" w14:paraId="58CFF80D" w14:textId="77777777" w:rsidTr="00C30B20">
        <w:tc>
          <w:tcPr>
            <w:tcW w:w="697" w:type="dxa"/>
          </w:tcPr>
          <w:p w14:paraId="3DF410C9" w14:textId="099AA7EE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697" w:type="dxa"/>
          </w:tcPr>
          <w:p w14:paraId="5734D226" w14:textId="7E7C822B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697" w:type="dxa"/>
          </w:tcPr>
          <w:p w14:paraId="206EE18F" w14:textId="64391F8E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</w:tr>
      <w:tr w:rsidR="00C30B20" w14:paraId="5B867908" w14:textId="77777777" w:rsidTr="00C30B20">
        <w:tc>
          <w:tcPr>
            <w:tcW w:w="697" w:type="dxa"/>
          </w:tcPr>
          <w:p w14:paraId="3D6BE10A" w14:textId="221E8E12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697" w:type="dxa"/>
          </w:tcPr>
          <w:p w14:paraId="6EA5200F" w14:textId="7C429A18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697" w:type="dxa"/>
          </w:tcPr>
          <w:p w14:paraId="4FCBE113" w14:textId="0D291621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</w:tr>
      <w:tr w:rsidR="00C30B20" w14:paraId="4CB34C92" w14:textId="77777777" w:rsidTr="00C30B20">
        <w:tc>
          <w:tcPr>
            <w:tcW w:w="697" w:type="dxa"/>
          </w:tcPr>
          <w:p w14:paraId="50DE0DA8" w14:textId="669DE49D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697" w:type="dxa"/>
          </w:tcPr>
          <w:p w14:paraId="71BED97E" w14:textId="06041B74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697" w:type="dxa"/>
          </w:tcPr>
          <w:p w14:paraId="41AAB374" w14:textId="093D0C0E" w:rsidR="00C30B20" w:rsidRDefault="00C30B20" w:rsidP="00C30B20">
            <w:pPr>
              <w:pStyle w:val="Studys"/>
              <w:tabs>
                <w:tab w:val="left" w:pos="1231"/>
              </w:tabs>
              <w:jc w:val="center"/>
              <w:rPr>
                <w:rFonts w:eastAsiaTheme="minorEastAsia"/>
              </w:rPr>
            </w:pPr>
          </w:p>
        </w:tc>
      </w:tr>
    </w:tbl>
    <w:p w14:paraId="573C39F2" w14:textId="77777777" w:rsidR="00C30B20" w:rsidRDefault="00C30B20" w:rsidP="00C30B20">
      <w:pPr>
        <w:pStyle w:val="Studys"/>
        <w:tabs>
          <w:tab w:val="left" w:pos="1231"/>
        </w:tabs>
        <w:rPr>
          <w:rFonts w:eastAsiaTheme="minorEastAsia"/>
        </w:rPr>
      </w:pPr>
    </w:p>
    <w:p w14:paraId="2177B2EE" w14:textId="77777777" w:rsidR="002C3D0D" w:rsidRDefault="002C3D0D" w:rsidP="00C30B20">
      <w:pPr>
        <w:pStyle w:val="Studys"/>
        <w:tabs>
          <w:tab w:val="left" w:pos="1231"/>
        </w:tabs>
        <w:rPr>
          <w:rFonts w:eastAsiaTheme="minorEastAsia"/>
        </w:rPr>
      </w:pPr>
    </w:p>
    <w:p w14:paraId="623C0F62" w14:textId="38B0999D" w:rsidR="006A3373" w:rsidRDefault="00E17947" w:rsidP="00E17947">
      <w:pPr>
        <w:pStyle w:val="Studys"/>
        <w:tabs>
          <w:tab w:val="left" w:pos="1231"/>
        </w:tabs>
        <w:rPr>
          <w:rFonts w:eastAsiaTheme="minorEastAsia"/>
        </w:rPr>
      </w:pPr>
      <w:r>
        <w:rPr>
          <w:rFonts w:eastAsiaTheme="minorEastAsia"/>
        </w:rPr>
        <w:br w:type="textWrapping" w:clear="all"/>
      </w:r>
    </w:p>
    <w:p w14:paraId="0264A177" w14:textId="77777777" w:rsidR="0082362A" w:rsidRPr="0046547A" w:rsidRDefault="0082362A" w:rsidP="0082362A">
      <w:pPr>
        <w:pStyle w:val="Studys"/>
        <w:rPr>
          <w:rFonts w:eastAsiaTheme="minorEastAsia"/>
        </w:rPr>
      </w:pPr>
    </w:p>
    <w:p w14:paraId="64CFF206" w14:textId="77777777" w:rsidR="0046547A" w:rsidRPr="0046547A" w:rsidRDefault="0046547A" w:rsidP="0046547A">
      <w:pPr>
        <w:pStyle w:val="Studys"/>
        <w:tabs>
          <w:tab w:val="left" w:pos="2317"/>
        </w:tabs>
        <w:rPr>
          <w:rFonts w:eastAsiaTheme="minorEastAsia"/>
        </w:rPr>
      </w:pPr>
    </w:p>
    <w:sectPr w:rsidR="0046547A" w:rsidRPr="0046547A">
      <w:footerReference w:type="default" r:id="rId1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AC644" w14:textId="77777777" w:rsidR="00BD1C2A" w:rsidRDefault="00BD1C2A">
      <w:r>
        <w:separator/>
      </w:r>
    </w:p>
  </w:endnote>
  <w:endnote w:type="continuationSeparator" w:id="0">
    <w:p w14:paraId="4F5A0EFB" w14:textId="77777777" w:rsidR="00BD1C2A" w:rsidRDefault="00BD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09EFA" w14:textId="77777777" w:rsidR="00BD1C2A" w:rsidRDefault="00BD1C2A">
      <w:r>
        <w:separator/>
      </w:r>
    </w:p>
  </w:footnote>
  <w:footnote w:type="continuationSeparator" w:id="0">
    <w:p w14:paraId="179A20D0" w14:textId="77777777" w:rsidR="00BD1C2A" w:rsidRDefault="00BD1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677E0"/>
    <w:rsid w:val="0009701B"/>
    <w:rsid w:val="000970DE"/>
    <w:rsid w:val="000A7BC9"/>
    <w:rsid w:val="000D0811"/>
    <w:rsid w:val="000E4E9C"/>
    <w:rsid w:val="00116EF5"/>
    <w:rsid w:val="00146A8F"/>
    <w:rsid w:val="00160C60"/>
    <w:rsid w:val="00180DBB"/>
    <w:rsid w:val="001E2145"/>
    <w:rsid w:val="002163EE"/>
    <w:rsid w:val="002C3634"/>
    <w:rsid w:val="002C3D0D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3E095F"/>
    <w:rsid w:val="004023C9"/>
    <w:rsid w:val="004559CE"/>
    <w:rsid w:val="0046547A"/>
    <w:rsid w:val="0049063F"/>
    <w:rsid w:val="00493C7B"/>
    <w:rsid w:val="004A19B3"/>
    <w:rsid w:val="004B2357"/>
    <w:rsid w:val="004E4E33"/>
    <w:rsid w:val="00507BEC"/>
    <w:rsid w:val="00510643"/>
    <w:rsid w:val="005415E4"/>
    <w:rsid w:val="005464D1"/>
    <w:rsid w:val="0056086F"/>
    <w:rsid w:val="0056305A"/>
    <w:rsid w:val="005633A8"/>
    <w:rsid w:val="00581ACB"/>
    <w:rsid w:val="005E45A8"/>
    <w:rsid w:val="005F40EA"/>
    <w:rsid w:val="00602EE7"/>
    <w:rsid w:val="006176A3"/>
    <w:rsid w:val="00637020"/>
    <w:rsid w:val="00645E81"/>
    <w:rsid w:val="00674225"/>
    <w:rsid w:val="00683E2F"/>
    <w:rsid w:val="006924D9"/>
    <w:rsid w:val="006A3373"/>
    <w:rsid w:val="006C277C"/>
    <w:rsid w:val="006C2C13"/>
    <w:rsid w:val="006D4D3E"/>
    <w:rsid w:val="00722866"/>
    <w:rsid w:val="007418CF"/>
    <w:rsid w:val="00764B16"/>
    <w:rsid w:val="007C3707"/>
    <w:rsid w:val="007D0872"/>
    <w:rsid w:val="007D4614"/>
    <w:rsid w:val="007E7AC4"/>
    <w:rsid w:val="0082362A"/>
    <w:rsid w:val="00835405"/>
    <w:rsid w:val="00846D0B"/>
    <w:rsid w:val="008616DD"/>
    <w:rsid w:val="008778A0"/>
    <w:rsid w:val="00896725"/>
    <w:rsid w:val="008B12C2"/>
    <w:rsid w:val="008C1440"/>
    <w:rsid w:val="008F38F2"/>
    <w:rsid w:val="00922CCB"/>
    <w:rsid w:val="00932899"/>
    <w:rsid w:val="0093675D"/>
    <w:rsid w:val="0098467B"/>
    <w:rsid w:val="00985257"/>
    <w:rsid w:val="009F6384"/>
    <w:rsid w:val="009F72DA"/>
    <w:rsid w:val="00A0620F"/>
    <w:rsid w:val="00A2705F"/>
    <w:rsid w:val="00A34ECF"/>
    <w:rsid w:val="00A40AE9"/>
    <w:rsid w:val="00A762F9"/>
    <w:rsid w:val="00A830F4"/>
    <w:rsid w:val="00A84391"/>
    <w:rsid w:val="00A90C17"/>
    <w:rsid w:val="00AB1686"/>
    <w:rsid w:val="00AD4F30"/>
    <w:rsid w:val="00AF48F8"/>
    <w:rsid w:val="00B218C8"/>
    <w:rsid w:val="00B46ACF"/>
    <w:rsid w:val="00B75BC3"/>
    <w:rsid w:val="00B91370"/>
    <w:rsid w:val="00B91C51"/>
    <w:rsid w:val="00BD1C2A"/>
    <w:rsid w:val="00BD26E0"/>
    <w:rsid w:val="00BF54C8"/>
    <w:rsid w:val="00C30B20"/>
    <w:rsid w:val="00C441BA"/>
    <w:rsid w:val="00C770A2"/>
    <w:rsid w:val="00CC0B9E"/>
    <w:rsid w:val="00CF3482"/>
    <w:rsid w:val="00CF758C"/>
    <w:rsid w:val="00D0626C"/>
    <w:rsid w:val="00D12C4A"/>
    <w:rsid w:val="00D14CDA"/>
    <w:rsid w:val="00D34D2A"/>
    <w:rsid w:val="00D42C28"/>
    <w:rsid w:val="00D44C83"/>
    <w:rsid w:val="00DF488A"/>
    <w:rsid w:val="00E17947"/>
    <w:rsid w:val="00E37C95"/>
    <w:rsid w:val="00E458FD"/>
    <w:rsid w:val="00E507BD"/>
    <w:rsid w:val="00E72DF2"/>
    <w:rsid w:val="00E7559F"/>
    <w:rsid w:val="00E774D8"/>
    <w:rsid w:val="00EA6764"/>
    <w:rsid w:val="00EC05D5"/>
    <w:rsid w:val="00EE5435"/>
    <w:rsid w:val="00EF2913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8C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7418C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418C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7418C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7418C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560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8</cp:revision>
  <dcterms:created xsi:type="dcterms:W3CDTF">2025-01-08T09:02:00Z</dcterms:created>
  <dcterms:modified xsi:type="dcterms:W3CDTF">2025-01-10T14:13:00Z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