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432357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595E8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0B12BB">
        <w:rPr>
          <w:b/>
          <w:bCs/>
        </w:rPr>
        <w:t>3</w:t>
      </w:r>
    </w:p>
    <w:p w14:paraId="2750F640" w14:textId="036AC5BF" w:rsidR="004841E7" w:rsidRDefault="000B12BB" w:rsidP="004841E7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:b/>
          <w:bCs/>
          <w14:ligatures w14:val="none"/>
        </w:rPr>
        <w:t>Justifier que deux droites sont parallèles</w:t>
      </w:r>
    </w:p>
    <w:p w14:paraId="16EA9ABF" w14:textId="18A57D1C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FBD54F2" wp14:editId="1C7D1007">
            <wp:extent cx="4145280" cy="2999874"/>
            <wp:effectExtent l="0" t="0" r="7620" b="0"/>
            <wp:docPr id="1489782337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82337" name="Image 1" descr="Une image contenant texte, capture d’écran, Polic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3201" cy="300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CACAB" w14:textId="54D8294E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1</w:t>
      </w:r>
      <w:r>
        <w:rPr>
          <w14:ligatures w14:val="none"/>
        </w:rPr>
        <w:t>)</w:t>
      </w:r>
      <w:r w:rsidRPr="000B12BB">
        <w:rPr>
          <w14:ligatures w14:val="none"/>
        </w:rPr>
        <w:t xml:space="preserve"> Vérifie que les quotients suivants sont égaux.</w:t>
      </w:r>
    </w:p>
    <w:p w14:paraId="64D287DC" w14:textId="70DBE58F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F028FA4" wp14:editId="1D4B3115">
            <wp:extent cx="1257889" cy="563880"/>
            <wp:effectExtent l="0" t="0" r="0" b="7620"/>
            <wp:docPr id="1666048225" name="Image 1" descr="Une image contenant texte, Police, nombr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048225" name="Image 1" descr="Une image contenant texte, Police, nombre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353" cy="56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88367" w14:textId="377DB9A9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ACB420B" w14:textId="77777777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</w:p>
    <w:p w14:paraId="5A26803F" w14:textId="73FEB71C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DC392A1" wp14:editId="3CBA59DD">
            <wp:extent cx="1078476" cy="571500"/>
            <wp:effectExtent l="0" t="0" r="7620" b="0"/>
            <wp:docPr id="485911304" name="Image 1" descr="Une image contenant texte, Police, horlog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911304" name="Image 1" descr="Une image contenant texte, Police, horloge, nombr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891" cy="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18F33" w14:textId="1EA587D4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21D6458" w14:textId="77777777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</w:p>
    <w:p w14:paraId="620FBF4E" w14:textId="51204E83" w:rsidR="00595E8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2</w:t>
      </w:r>
      <w:r>
        <w:rPr>
          <w14:ligatures w14:val="none"/>
        </w:rPr>
        <w:t>)</w:t>
      </w:r>
      <w:r w:rsidRPr="000B12BB">
        <w:rPr>
          <w14:ligatures w14:val="none"/>
        </w:rPr>
        <w:t xml:space="preserve"> Voici un extrait de la copie de Cédric.</w:t>
      </w:r>
    </w:p>
    <w:p w14:paraId="0960D522" w14:textId="42B80055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27F19539" wp14:editId="5A2A1B0F">
            <wp:extent cx="4152900" cy="2404926"/>
            <wp:effectExtent l="0" t="0" r="0" b="0"/>
            <wp:docPr id="1051733648" name="Image 1" descr="Une image contenant texte, ligne, diagramm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733648" name="Image 1" descr="Une image contenant texte, ligne, diagramme, nombr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177" cy="2412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F1491" w14:textId="7A69A4AB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D’où vient l’erreur de raisonnement de Cédric ?</w:t>
      </w:r>
    </w:p>
    <w:p w14:paraId="2C90A126" w14:textId="05591C29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D646529" w14:textId="77777777" w:rsidR="000B12BB" w:rsidRDefault="000B12BB" w:rsidP="00595E8B">
      <w:pPr>
        <w:pStyle w:val="Studys"/>
        <w:tabs>
          <w:tab w:val="center" w:pos="4819"/>
        </w:tabs>
        <w:rPr>
          <w14:ligatures w14:val="none"/>
        </w:rPr>
      </w:pPr>
    </w:p>
    <w:p w14:paraId="52F8297A" w14:textId="2E202BE4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3</w:t>
      </w:r>
      <w:r>
        <w:rPr>
          <w14:ligatures w14:val="none"/>
        </w:rPr>
        <w:t>)</w:t>
      </w:r>
      <w:r w:rsidRPr="000B12BB">
        <w:rPr>
          <w14:ligatures w14:val="none"/>
        </w:rPr>
        <w:t xml:space="preserve"> Application directe</w:t>
      </w:r>
    </w:p>
    <w:p w14:paraId="0682E1F5" w14:textId="178F947C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Sur la figure ci-contre, RM </w:t>
      </w:r>
      <w:r>
        <w:rPr>
          <w14:ligatures w14:val="none"/>
        </w:rPr>
        <w:t>=</w:t>
      </w:r>
      <w:r w:rsidRPr="000B12BB">
        <w:rPr>
          <w14:ligatures w14:val="none"/>
        </w:rPr>
        <w:t> 4,5 cm ; RS </w:t>
      </w:r>
      <w:r>
        <w:rPr>
          <w14:ligatures w14:val="none"/>
        </w:rPr>
        <w:t>=</w:t>
      </w:r>
      <w:r w:rsidRPr="000B12BB">
        <w:rPr>
          <w14:ligatures w14:val="none"/>
        </w:rPr>
        <w:t xml:space="preserve"> 6 cm ; </w:t>
      </w:r>
    </w:p>
    <w:p w14:paraId="66233364" w14:textId="561BC072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RT </w:t>
      </w:r>
      <w:r>
        <w:rPr>
          <w14:ligatures w14:val="none"/>
        </w:rPr>
        <w:t>=</w:t>
      </w:r>
      <w:r w:rsidRPr="000B12BB">
        <w:rPr>
          <w14:ligatures w14:val="none"/>
        </w:rPr>
        <w:t> 6 cm et RP </w:t>
      </w:r>
      <w:r>
        <w:rPr>
          <w14:ligatures w14:val="none"/>
        </w:rPr>
        <w:t>=</w:t>
      </w:r>
      <w:r w:rsidRPr="000B12BB">
        <w:rPr>
          <w14:ligatures w14:val="none"/>
        </w:rPr>
        <w:t xml:space="preserve"> 8 cm. </w:t>
      </w:r>
    </w:p>
    <w:p w14:paraId="42D6F5CC" w14:textId="0DA044ED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88102A6" wp14:editId="4ABC0E1E">
            <wp:extent cx="1623060" cy="1945522"/>
            <wp:effectExtent l="0" t="0" r="0" b="0"/>
            <wp:docPr id="1868455660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455660" name="Image 1" descr="Une image contenant ligne, diagramme, conception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7338" cy="195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52010" w14:textId="7872069D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Les points R, T et P sont alignés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>ainsi que les points R, M et S.</w:t>
      </w:r>
    </w:p>
    <w:p w14:paraId="4D0B54CB" w14:textId="536345A5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Complète pour montrer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>que les droites (MT) et (SP)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>sont parallèles.</w:t>
      </w:r>
    </w:p>
    <w:p w14:paraId="36A4E6A2" w14:textId="77777777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386E5C33" w14:textId="5004B758" w:rsidR="000B12BB" w:rsidRPr="000B12BB" w:rsidRDefault="000B12BB" w:rsidP="000B12B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RT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RP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</m:oMath>
      </m:oMathPara>
    </w:p>
    <w:p w14:paraId="6CF668BC" w14:textId="77777777" w:rsidR="000B12BB" w:rsidRDefault="000B12BB" w:rsidP="000B12B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</w:p>
    <w:p w14:paraId="1D3C7347" w14:textId="414AC864" w:rsidR="000B12BB" w:rsidRPr="000B12BB" w:rsidRDefault="000B12BB" w:rsidP="000B12B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</m:t>
              </m:r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M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</m:t>
              </m:r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S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</m:oMath>
      </m:oMathPara>
    </w:p>
    <w:p w14:paraId="70BF1E37" w14:textId="77777777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3AA0904E" w14:textId="4FEFAFB7" w:rsidR="000B12BB" w:rsidRPr="000B12BB" w:rsidRDefault="000B12BB" w:rsidP="000B12B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w:r w:rsidRPr="000B12BB">
        <w:rPr>
          <w14:ligatures w14:val="none"/>
        </w:rPr>
        <w:t xml:space="preserve">Donc </w:t>
      </w:r>
      <w:r w:rsidRPr="000B12BB">
        <w:rPr>
          <w:rFonts w:ascii="Cambria Math" w:hAnsi="Cambria Math"/>
          <w:i/>
          <w:sz w:val="32"/>
          <w:szCs w:val="32"/>
          <w14:ligatures w14:val="none"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RT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RP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 xml:space="preserve">…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RM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RS</m:t>
              </m:r>
            </m:den>
          </m:f>
        </m:oMath>
      </m:oMathPara>
    </w:p>
    <w:p w14:paraId="17B2AB32" w14:textId="3CCCDF58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18F61876" w14:textId="763DC192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 xml:space="preserve">De plus, les points </w:t>
      </w:r>
      <w:r>
        <w:rPr>
          <w14:ligatures w14:val="none"/>
        </w:rPr>
        <w:t>…</w:t>
      </w:r>
      <w:r w:rsidRPr="000B12BB">
        <w:rPr>
          <w14:ligatures w14:val="none"/>
        </w:rPr>
        <w:t xml:space="preserve"> et </w:t>
      </w:r>
      <w:r>
        <w:rPr>
          <w14:ligatures w14:val="none"/>
        </w:rPr>
        <w:t>…</w:t>
      </w:r>
      <w:r w:rsidRPr="000B12BB">
        <w:rPr>
          <w14:ligatures w14:val="none"/>
        </w:rPr>
        <w:t xml:space="preserve"> ainsi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 xml:space="preserve">que les points </w:t>
      </w:r>
      <w:r>
        <w:rPr>
          <w14:ligatures w14:val="none"/>
        </w:rPr>
        <w:t>…,</w:t>
      </w:r>
      <w:r w:rsidRPr="000B12BB">
        <w:rPr>
          <w14:ligatures w14:val="none"/>
        </w:rPr>
        <w:t xml:space="preserve"> </w:t>
      </w:r>
      <w:r>
        <w:rPr>
          <w14:ligatures w14:val="none"/>
        </w:rPr>
        <w:t>…</w:t>
      </w:r>
      <w:r w:rsidRPr="000B12BB">
        <w:rPr>
          <w14:ligatures w14:val="none"/>
        </w:rPr>
        <w:t xml:space="preserve"> et </w:t>
      </w:r>
      <w:r>
        <w:rPr>
          <w14:ligatures w14:val="none"/>
        </w:rPr>
        <w:t>…</w:t>
      </w:r>
      <w:r w:rsidRPr="000B12BB">
        <w:rPr>
          <w14:ligatures w14:val="none"/>
        </w:rPr>
        <w:t xml:space="preserve"> sont </w:t>
      </w:r>
    </w:p>
    <w:p w14:paraId="341528E1" w14:textId="362F8E75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  <w:r w:rsidRPr="000B12BB">
        <w:rPr>
          <w14:ligatures w14:val="none"/>
        </w:rPr>
        <w:t xml:space="preserve"> dans cet ordre.</w:t>
      </w:r>
    </w:p>
    <w:p w14:paraId="591C1D8D" w14:textId="37281E0F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 xml:space="preserve">On en déduit, d’après </w:t>
      </w:r>
      <w:r>
        <w:rPr>
          <w14:ligatures w14:val="none"/>
        </w:rPr>
        <w:t xml:space="preserve">… </w:t>
      </w:r>
      <w:r w:rsidRPr="000B12BB">
        <w:rPr>
          <w14:ligatures w14:val="none"/>
        </w:rPr>
        <w:t xml:space="preserve">, que les droites </w:t>
      </w:r>
      <w:r>
        <w:rPr>
          <w14:ligatures w14:val="none"/>
        </w:rPr>
        <w:t>…</w:t>
      </w:r>
      <w:r w:rsidRPr="000B12BB">
        <w:rPr>
          <w14:ligatures w14:val="none"/>
        </w:rPr>
        <w:t xml:space="preserve"> et</w:t>
      </w:r>
      <w:r>
        <w:rPr>
          <w14:ligatures w14:val="none"/>
        </w:rPr>
        <w:t xml:space="preserve"> ...</w:t>
      </w:r>
      <w:r w:rsidRPr="000B12BB">
        <w:rPr>
          <w14:ligatures w14:val="none"/>
        </w:rPr>
        <w:t xml:space="preserve"> sont </w:t>
      </w:r>
      <w:r>
        <w:rPr>
          <w14:ligatures w14:val="none"/>
        </w:rPr>
        <w:t>…</w:t>
      </w:r>
    </w:p>
    <w:p w14:paraId="7A713CC0" w14:textId="77777777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59450EDB" w14:textId="65FD29F0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4</w:t>
      </w:r>
      <w:r>
        <w:rPr>
          <w14:ligatures w14:val="none"/>
        </w:rPr>
        <w:t>)</w:t>
      </w:r>
      <w:r w:rsidRPr="000B12BB">
        <w:rPr>
          <w14:ligatures w14:val="none"/>
        </w:rPr>
        <w:t xml:space="preserve"> Dans une autre configuration</w:t>
      </w:r>
    </w:p>
    <w:p w14:paraId="4AF5E5F0" w14:textId="00A7B3CF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Sur la figure ci-contre,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>BR </w:t>
      </w:r>
      <w:r>
        <w:rPr>
          <w14:ligatures w14:val="none"/>
        </w:rPr>
        <w:t>=</w:t>
      </w:r>
      <w:r w:rsidRPr="000B12BB">
        <w:rPr>
          <w14:ligatures w14:val="none"/>
        </w:rPr>
        <w:t> 2,5 cm ; BL </w:t>
      </w:r>
      <w:r>
        <w:rPr>
          <w14:ligatures w14:val="none"/>
        </w:rPr>
        <w:t>=</w:t>
      </w:r>
      <w:r w:rsidRPr="000B12BB">
        <w:rPr>
          <w14:ligatures w14:val="none"/>
        </w:rPr>
        <w:t> 15 cm ;</w:t>
      </w:r>
    </w:p>
    <w:p w14:paraId="5682F3DD" w14:textId="22C9A47B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BE </w:t>
      </w:r>
      <w:r>
        <w:rPr>
          <w14:ligatures w14:val="none"/>
        </w:rPr>
        <w:t>=</w:t>
      </w:r>
      <w:r w:rsidRPr="000B12BB">
        <w:rPr>
          <w14:ligatures w14:val="none"/>
        </w:rPr>
        <w:t> 1,5 cm et BI </w:t>
      </w:r>
      <w:r>
        <w:rPr>
          <w14:ligatures w14:val="none"/>
        </w:rPr>
        <w:t>=</w:t>
      </w:r>
      <w:r w:rsidRPr="000B12BB">
        <w:rPr>
          <w14:ligatures w14:val="none"/>
        </w:rPr>
        <w:t xml:space="preserve"> 9 cm. </w:t>
      </w:r>
    </w:p>
    <w:p w14:paraId="20D97D4A" w14:textId="62096444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D5881E9" wp14:editId="3E8C323A">
            <wp:extent cx="1615440" cy="1994908"/>
            <wp:effectExtent l="0" t="0" r="3810" b="5715"/>
            <wp:docPr id="827592747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592747" name="Image 1" descr="Une image contenant ligne, diagramme, conceptio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732" cy="200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D2209" w14:textId="0CD5BED7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Les points I, B et E sont alignés,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>de même que L, B et R.</w:t>
      </w:r>
    </w:p>
    <w:p w14:paraId="7EBAC6AB" w14:textId="4A62DC4C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On veut montrer que les droites</w:t>
      </w:r>
      <w:r>
        <w:rPr>
          <w14:ligatures w14:val="none"/>
        </w:rPr>
        <w:t xml:space="preserve"> </w:t>
      </w:r>
      <w:r w:rsidRPr="000B12BB">
        <w:rPr>
          <w14:ligatures w14:val="none"/>
        </w:rPr>
        <w:t>(IL) et (RE) sont parallèles.</w:t>
      </w:r>
    </w:p>
    <w:p w14:paraId="5E649451" w14:textId="77777777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a. Précise la position des points.</w:t>
      </w:r>
    </w:p>
    <w:p w14:paraId="65DD5555" w14:textId="16368240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17EBD26" w14:textId="77777777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771F8341" w14:textId="77777777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t>b. Compare les proportions.</w:t>
      </w:r>
    </w:p>
    <w:p w14:paraId="07E2916C" w14:textId="2E67B432" w:rsidR="000B12BB" w:rsidRP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1B09C0A" w14:textId="19F1A2BF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 w:rsidRPr="000B12BB">
        <w:rPr>
          <w14:ligatures w14:val="none"/>
        </w:rPr>
        <w:lastRenderedPageBreak/>
        <w:t>c. Conclus.</w:t>
      </w:r>
    </w:p>
    <w:p w14:paraId="40DCEF07" w14:textId="3C45D11B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EBB639B" w14:textId="77777777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5C6EB349" w14:textId="0322B4E9" w:rsidR="004078EB" w:rsidRDefault="00570577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5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 w:rsidR="00595E8B">
        <w:rPr>
          <w:color w:val="0070C0"/>
        </w:rPr>
        <w:t>4</w:t>
      </w:r>
      <w:r w:rsidR="007E41B6" w:rsidRPr="007E41B6">
        <w:rPr>
          <w:color w:val="0070C0"/>
        </w:rPr>
        <w:t>_S</w:t>
      </w:r>
      <w:r>
        <w:rPr>
          <w:color w:val="0070C0"/>
        </w:rPr>
        <w:t>3</w:t>
      </w:r>
      <w:r w:rsidR="007E41B6" w:rsidRPr="007E41B6">
        <w:rPr>
          <w:color w:val="0070C0"/>
        </w:rPr>
        <w:t>_Ex</w:t>
      </w:r>
      <w:r>
        <w:rPr>
          <w:color w:val="0070C0"/>
        </w:rPr>
        <w:t>5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6E2BCE7A" w14:textId="77777777" w:rsidR="00570577" w:rsidRDefault="00570577" w:rsidP="004078EB">
      <w:pPr>
        <w:pStyle w:val="Studys"/>
        <w:tabs>
          <w:tab w:val="center" w:pos="4819"/>
        </w:tabs>
        <w:rPr>
          <w:color w:val="auto"/>
        </w:rPr>
      </w:pPr>
    </w:p>
    <w:p w14:paraId="6E2B46B1" w14:textId="1AF5A951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6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3</w:t>
      </w:r>
      <w:r w:rsidRPr="007E41B6">
        <w:rPr>
          <w:color w:val="0070C0"/>
        </w:rPr>
        <w:t>_Ex</w:t>
      </w:r>
      <w:r>
        <w:rPr>
          <w:color w:val="0070C0"/>
        </w:rPr>
        <w:t>6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43F5EF33" w14:textId="77777777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609515CE" w14:textId="661F0833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7</w:t>
      </w:r>
      <w:r>
        <w:rPr>
          <w:color w:val="auto"/>
        </w:rPr>
        <w:t>)</w:t>
      </w:r>
      <w:r w:rsidRPr="00570577">
        <w:rPr>
          <w:color w:val="auto"/>
        </w:rPr>
        <w:t xml:space="preserve"> On donne la figure ci-</w:t>
      </w:r>
      <w:r>
        <w:rPr>
          <w:color w:val="auto"/>
        </w:rPr>
        <w:t>dessous</w:t>
      </w:r>
      <w:r w:rsidRPr="00570577">
        <w:rPr>
          <w:color w:val="auto"/>
        </w:rPr>
        <w:t xml:space="preserve">. </w:t>
      </w:r>
    </w:p>
    <w:p w14:paraId="3A261B67" w14:textId="1114D5CF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w:drawing>
          <wp:inline distT="0" distB="0" distL="0" distR="0" wp14:anchorId="675B128E" wp14:editId="10CDC9EC">
            <wp:extent cx="2979420" cy="1544884"/>
            <wp:effectExtent l="0" t="0" r="0" b="0"/>
            <wp:docPr id="3450569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056932" name="Image 34505693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261" cy="1554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970DD" w14:textId="5380D956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Les graduations sont régulières.</w:t>
      </w:r>
    </w:p>
    <w:p w14:paraId="41F31A52" w14:textId="111E8798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Montre que (XU) et (ZT) sont parallèles.</w:t>
      </w:r>
    </w:p>
    <w:p w14:paraId="2C227771" w14:textId="022AEC9C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14CF162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3FD51EF2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8 Vu au brevet</w:t>
      </w:r>
    </w:p>
    <w:p w14:paraId="1D3CFB20" w14:textId="4990D96D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On donne AF = 110 cm, OA = 60 cm, OB = 72 cm,</w:t>
      </w:r>
      <w:r>
        <w:rPr>
          <w:color w:val="auto"/>
        </w:rPr>
        <w:t xml:space="preserve"> </w:t>
      </w:r>
      <w:r w:rsidRPr="00570577">
        <w:rPr>
          <w:color w:val="auto"/>
        </w:rPr>
        <w:t>OE = 60 cm.</w:t>
      </w:r>
    </w:p>
    <w:p w14:paraId="66AC0B4F" w14:textId="7D3279A4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14718E7A" wp14:editId="147DA671">
            <wp:extent cx="3299460" cy="1542473"/>
            <wp:effectExtent l="0" t="0" r="0" b="635"/>
            <wp:docPr id="151843622" name="Image 1" descr="Une image contenant ligne, diagramme, Tracé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43622" name="Image 1" descr="Une image contenant ligne, diagramme, Tracé, capture d’écran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9379" cy="154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AB7D7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49EB9C4E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lastRenderedPageBreak/>
        <w:t>La planche est-elle parallèle au sol ?</w:t>
      </w:r>
    </w:p>
    <w:p w14:paraId="155A4A90" w14:textId="7FCF344F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3EB2EE2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06C04434" w14:textId="673B1E7B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9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3</w:t>
      </w:r>
      <w:r w:rsidRPr="007E41B6">
        <w:rPr>
          <w:color w:val="0070C0"/>
        </w:rPr>
        <w:t>_Ex</w:t>
      </w:r>
      <w:r>
        <w:rPr>
          <w:color w:val="0070C0"/>
        </w:rPr>
        <w:t>9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BFA273E" w14:textId="77777777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2082D2CC" w14:textId="2AC12828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10</w:t>
      </w:r>
      <w:r>
        <w:rPr>
          <w:color w:val="auto"/>
        </w:rPr>
        <w:t>)</w:t>
      </w:r>
      <w:r w:rsidRPr="00570577">
        <w:rPr>
          <w:color w:val="auto"/>
        </w:rPr>
        <w:t xml:space="preserve"> Sur la figure suivante, les droites (CE) et (DF)</w:t>
      </w:r>
      <w:r>
        <w:rPr>
          <w:color w:val="auto"/>
        </w:rPr>
        <w:t xml:space="preserve"> </w:t>
      </w:r>
      <w:r w:rsidRPr="00570577">
        <w:rPr>
          <w:color w:val="auto"/>
        </w:rPr>
        <w:t>sont parallèles. GC = 4 ; GD = 11,2 ; CE = 5 ;</w:t>
      </w:r>
      <w:r>
        <w:rPr>
          <w:color w:val="auto"/>
        </w:rPr>
        <w:t xml:space="preserve"> </w:t>
      </w:r>
      <w:r w:rsidRPr="00570577">
        <w:rPr>
          <w:color w:val="auto"/>
        </w:rPr>
        <w:t>AD = 5 et BD = 4.</w:t>
      </w:r>
    </w:p>
    <w:p w14:paraId="3FE39D51" w14:textId="41B0223B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1D1E062E" wp14:editId="299D71B2">
            <wp:extent cx="2164080" cy="2828402"/>
            <wp:effectExtent l="0" t="0" r="7620" b="0"/>
            <wp:docPr id="1120184706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184706" name="Image 1" descr="Une image contenant ligne, diagramme, conception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66052" cy="283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D9880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31304FC7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a. Montre que DF = 14.</w:t>
      </w:r>
    </w:p>
    <w:p w14:paraId="15AC8DA5" w14:textId="7C0D1128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B682957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6606EE0E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b. Montre que les droites (AB) et (GF) sont parallèles.</w:t>
      </w:r>
    </w:p>
    <w:p w14:paraId="7B7E28D0" w14:textId="1D15765F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D0E01D5" w14:textId="77777777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7454D6D6" w14:textId="72A141C0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11</w:t>
      </w:r>
      <w:r>
        <w:rPr>
          <w:color w:val="auto"/>
        </w:rPr>
        <w:t>)</w:t>
      </w:r>
      <w:r w:rsidRPr="00570577">
        <w:rPr>
          <w:color w:val="auto"/>
        </w:rPr>
        <w:t xml:space="preserve"> Pour consolider un bâtiment, des charpentiers</w:t>
      </w:r>
      <w:r>
        <w:rPr>
          <w:color w:val="auto"/>
        </w:rPr>
        <w:t xml:space="preserve"> </w:t>
      </w:r>
      <w:r w:rsidRPr="00570577">
        <w:rPr>
          <w:color w:val="auto"/>
        </w:rPr>
        <w:t>ont construit un contrefort en bois.</w:t>
      </w:r>
    </w:p>
    <w:p w14:paraId="75C2B438" w14:textId="77777777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Sur le schéma ci-dessous, les mesures sont en mètres.</w:t>
      </w:r>
    </w:p>
    <w:p w14:paraId="37D08C6D" w14:textId="724560A9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6A9A2CA0" wp14:editId="368CE6AD">
            <wp:extent cx="1679712" cy="2057400"/>
            <wp:effectExtent l="0" t="0" r="0" b="0"/>
            <wp:docPr id="704170541" name="Image 1" descr="Une image contenant ligne, diagramme, Tracé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170541" name="Image 1" descr="Une image contenant ligne, diagramme, Tracé, text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84524" cy="206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8B883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3BE3BA11" w14:textId="2A63BFE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a. En considérant que le montant [BS] est perpendiculaire au sol, calcule la longueur AS.</w:t>
      </w:r>
    </w:p>
    <w:p w14:paraId="305A98A9" w14:textId="59158DFD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3EFFF28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1E9F5919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b. Calcule les longueurs SM et SN.</w:t>
      </w:r>
    </w:p>
    <w:p w14:paraId="208A54ED" w14:textId="4A59C3E5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011C6EA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7F5C2672" w14:textId="6508BF38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 xml:space="preserve">c. Démontre que la traverse [MN] est bien parallèle au sol. </w:t>
      </w:r>
    </w:p>
    <w:p w14:paraId="51A5EB15" w14:textId="60E4D09C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DE83E0B" w14:textId="77777777" w:rsidR="00570577" w:rsidRPr="00570577" w:rsidRDefault="00570577" w:rsidP="00570577">
      <w:pPr>
        <w:pStyle w:val="Studys"/>
        <w:tabs>
          <w:tab w:val="center" w:pos="4819"/>
        </w:tabs>
        <w:rPr>
          <w:color w:val="auto"/>
        </w:rPr>
      </w:pPr>
    </w:p>
    <w:p w14:paraId="210DEA6F" w14:textId="653857CC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 w:rsidRPr="00570577">
        <w:rPr>
          <w:color w:val="auto"/>
        </w:rPr>
        <w:t>d. Déduis-en la nature du triangle SMN.</w:t>
      </w:r>
    </w:p>
    <w:p w14:paraId="34594EBE" w14:textId="03E9F47D" w:rsidR="00570577" w:rsidRDefault="00570577" w:rsidP="0057057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F8F4A19" w14:textId="77777777" w:rsidR="007F522B" w:rsidRDefault="007F522B" w:rsidP="004078EB">
      <w:pPr>
        <w:pStyle w:val="Studys"/>
        <w:tabs>
          <w:tab w:val="center" w:pos="4819"/>
        </w:tabs>
        <w:rPr>
          <w:color w:val="auto"/>
        </w:rPr>
      </w:pPr>
    </w:p>
    <w:sectPr w:rsidR="007F522B">
      <w:footerReference w:type="default" r:id="rId1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EDDC2" w14:textId="77777777" w:rsidR="00462115" w:rsidRDefault="00462115">
      <w:r>
        <w:separator/>
      </w:r>
    </w:p>
  </w:endnote>
  <w:endnote w:type="continuationSeparator" w:id="0">
    <w:p w14:paraId="30ABBBBC" w14:textId="77777777" w:rsidR="00462115" w:rsidRDefault="0046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07110" w14:textId="77777777" w:rsidR="00462115" w:rsidRDefault="00462115">
      <w:r>
        <w:separator/>
      </w:r>
    </w:p>
  </w:footnote>
  <w:footnote w:type="continuationSeparator" w:id="0">
    <w:p w14:paraId="55F16C01" w14:textId="77777777" w:rsidR="00462115" w:rsidRDefault="00462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12BB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1364D"/>
    <w:rsid w:val="0042718C"/>
    <w:rsid w:val="00450D30"/>
    <w:rsid w:val="00462115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1B0F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8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5E8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5E8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95E8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313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</cp:revision>
  <dcterms:created xsi:type="dcterms:W3CDTF">2025-02-25T11:48:00Z</dcterms:created>
  <dcterms:modified xsi:type="dcterms:W3CDTF">2025-02-25T12:06:00Z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