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47F85CB4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>Cahier Sésamath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7B584A"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6664E9">
        <w:rPr>
          <w:b/>
          <w:bCs/>
        </w:rPr>
        <w:t>D</w:t>
      </w:r>
      <w:r w:rsidR="00595E8B">
        <w:rPr>
          <w:b/>
          <w:bCs/>
        </w:rPr>
        <w:t>4</w:t>
      </w:r>
      <w:r w:rsidRPr="00FD24C0">
        <w:rPr>
          <w:b/>
          <w:bCs/>
        </w:rPr>
        <w:t xml:space="preserve"> S</w:t>
      </w:r>
      <w:r w:rsidR="007A1805">
        <w:rPr>
          <w:b/>
          <w:bCs/>
        </w:rPr>
        <w:t>1</w:t>
      </w:r>
    </w:p>
    <w:p w14:paraId="084A07E3" w14:textId="0882AE1E" w:rsidR="007A1805" w:rsidRDefault="00595E8B" w:rsidP="004841E7">
      <w:pPr>
        <w:pStyle w:val="Studys"/>
        <w:tabs>
          <w:tab w:val="center" w:pos="4819"/>
        </w:tabs>
        <w:rPr>
          <w:b/>
          <w:bCs/>
          <w14:ligatures w14:val="none"/>
        </w:rPr>
      </w:pPr>
      <w:r w:rsidRPr="00595E8B">
        <w:rPr>
          <w:b/>
          <w:bCs/>
          <w14:ligatures w14:val="none"/>
        </w:rPr>
        <w:t>Calculer une longueur – Théorème de Thalès</w:t>
      </w:r>
    </w:p>
    <w:p w14:paraId="2750F640" w14:textId="779455B3" w:rsidR="004841E7" w:rsidRDefault="00595E8B" w:rsidP="004841E7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10A8ADDD" wp14:editId="215A88A0">
            <wp:extent cx="3901440" cy="3450254"/>
            <wp:effectExtent l="0" t="0" r="3810" b="0"/>
            <wp:docPr id="175984991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984991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09295" cy="3457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9339A" w14:textId="76BE6CA5" w:rsidR="00595E8B" w:rsidRPr="00595E8B" w:rsidRDefault="00595E8B" w:rsidP="00595E8B">
      <w:pPr>
        <w:pStyle w:val="Studys"/>
        <w:tabs>
          <w:tab w:val="center" w:pos="4819"/>
        </w:tabs>
        <w:rPr>
          <w14:ligatures w14:val="none"/>
        </w:rPr>
      </w:pPr>
      <w:r w:rsidRPr="00595E8B">
        <w:rPr>
          <w14:ligatures w14:val="none"/>
        </w:rPr>
        <w:t>1</w:t>
      </w:r>
      <w:r>
        <w:rPr>
          <w14:ligatures w14:val="none"/>
        </w:rPr>
        <w:t>)</w:t>
      </w:r>
      <w:r w:rsidRPr="00595E8B">
        <w:rPr>
          <w14:ligatures w14:val="none"/>
        </w:rPr>
        <w:t xml:space="preserve"> Longueurs proportionnelles</w:t>
      </w:r>
    </w:p>
    <w:p w14:paraId="63256D0B" w14:textId="07B269C1" w:rsidR="00595E8B" w:rsidRPr="00595E8B" w:rsidRDefault="00595E8B" w:rsidP="00595E8B">
      <w:pPr>
        <w:pStyle w:val="Studys"/>
        <w:tabs>
          <w:tab w:val="center" w:pos="4819"/>
        </w:tabs>
        <w:rPr>
          <w14:ligatures w14:val="none"/>
        </w:rPr>
      </w:pPr>
      <w:r w:rsidRPr="00595E8B">
        <w:rPr>
          <w14:ligatures w14:val="none"/>
        </w:rPr>
        <w:t>Dans chacun des cas suivants, nomme les triangles</w:t>
      </w:r>
      <w:r>
        <w:rPr>
          <w14:ligatures w14:val="none"/>
        </w:rPr>
        <w:t xml:space="preserve"> </w:t>
      </w:r>
      <w:r w:rsidRPr="00595E8B">
        <w:rPr>
          <w14:ligatures w14:val="none"/>
        </w:rPr>
        <w:t>qui ont leurs longueurs proportionnelles et écris les</w:t>
      </w:r>
      <w:r>
        <w:rPr>
          <w14:ligatures w14:val="none"/>
        </w:rPr>
        <w:t xml:space="preserve"> </w:t>
      </w:r>
      <w:r w:rsidRPr="00595E8B">
        <w:rPr>
          <w14:ligatures w14:val="none"/>
        </w:rPr>
        <w:t xml:space="preserve">proportions égales. </w:t>
      </w:r>
    </w:p>
    <w:p w14:paraId="2DD517A3" w14:textId="77777777" w:rsidR="00595E8B" w:rsidRPr="00595E8B" w:rsidRDefault="00595E8B" w:rsidP="00595E8B">
      <w:pPr>
        <w:pStyle w:val="Studys"/>
        <w:tabs>
          <w:tab w:val="center" w:pos="4819"/>
        </w:tabs>
        <w:rPr>
          <w14:ligatures w14:val="none"/>
        </w:rPr>
      </w:pPr>
      <w:r w:rsidRPr="00595E8B">
        <w:rPr>
          <w14:ligatures w14:val="none"/>
        </w:rPr>
        <w:t>Les droites en couleur sont parallèles.</w:t>
      </w:r>
    </w:p>
    <w:p w14:paraId="6C44B134" w14:textId="62F89D7B" w:rsidR="00595E8B" w:rsidRDefault="00595E8B" w:rsidP="00595E8B">
      <w:pPr>
        <w:pStyle w:val="Studys"/>
        <w:tabs>
          <w:tab w:val="center" w:pos="4819"/>
        </w:tabs>
        <w:rPr>
          <w14:ligatures w14:val="none"/>
        </w:rPr>
      </w:pPr>
      <w:r w:rsidRPr="00595E8B">
        <w:rPr>
          <w14:ligatures w14:val="none"/>
        </w:rPr>
        <w:t>Figure 1.</w:t>
      </w:r>
    </w:p>
    <w:p w14:paraId="4155DC71" w14:textId="1AC0477E" w:rsidR="00595E8B" w:rsidRDefault="00595E8B" w:rsidP="00595E8B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5D83603F" wp14:editId="553913C9">
            <wp:extent cx="2380572" cy="1043940"/>
            <wp:effectExtent l="0" t="0" r="1270" b="3810"/>
            <wp:docPr id="685822833" name="Image 1" descr="Une image contenant ligne, diagramme, pente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822833" name="Image 1" descr="Une image contenant ligne, diagramme, pente, Tracé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83918" cy="1045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929D01" w14:textId="5FE3DD92" w:rsidR="00595E8B" w:rsidRDefault="00595E8B" w:rsidP="00595E8B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08A9FBAF" w14:textId="77777777" w:rsidR="00595E8B" w:rsidRDefault="00595E8B" w:rsidP="00595E8B">
      <w:pPr>
        <w:pStyle w:val="Studys"/>
        <w:tabs>
          <w:tab w:val="center" w:pos="4819"/>
        </w:tabs>
        <w:rPr>
          <w14:ligatures w14:val="none"/>
        </w:rPr>
      </w:pPr>
    </w:p>
    <w:p w14:paraId="52E91094" w14:textId="26DC6516" w:rsidR="00595E8B" w:rsidRDefault="00595E8B" w:rsidP="00595E8B">
      <w:pPr>
        <w:pStyle w:val="Studys"/>
        <w:tabs>
          <w:tab w:val="center" w:pos="4819"/>
        </w:tabs>
        <w:rPr>
          <w14:ligatures w14:val="none"/>
        </w:rPr>
      </w:pPr>
      <w:r w:rsidRPr="00595E8B">
        <w:rPr>
          <w14:ligatures w14:val="none"/>
        </w:rPr>
        <w:t>Figure 2.</w:t>
      </w:r>
    </w:p>
    <w:p w14:paraId="6752FB82" w14:textId="1B2B153E" w:rsidR="00595E8B" w:rsidRDefault="00595E8B" w:rsidP="00595E8B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lastRenderedPageBreak/>
        <w:drawing>
          <wp:inline distT="0" distB="0" distL="0" distR="0" wp14:anchorId="5EDA9C13" wp14:editId="77F0AEEC">
            <wp:extent cx="1783080" cy="1698171"/>
            <wp:effectExtent l="0" t="0" r="7620" b="0"/>
            <wp:docPr id="1632203625" name="Image 1" descr="Une image contenant ligne, diagramme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2203625" name="Image 1" descr="Une image contenant ligne, diagramme, Tracé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87824" cy="1702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470CA0" w14:textId="4F063E8B" w:rsidR="00595E8B" w:rsidRDefault="00595E8B" w:rsidP="00595E8B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620FBF4E" w14:textId="77777777" w:rsidR="00595E8B" w:rsidRDefault="00595E8B" w:rsidP="00595E8B">
      <w:pPr>
        <w:pStyle w:val="Studys"/>
        <w:tabs>
          <w:tab w:val="center" w:pos="4819"/>
        </w:tabs>
        <w:rPr>
          <w14:ligatures w14:val="none"/>
        </w:rPr>
      </w:pPr>
    </w:p>
    <w:p w14:paraId="5C6EB349" w14:textId="1ED2347E" w:rsidR="004078EB" w:rsidRDefault="00595E8B" w:rsidP="004078EB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2</w:t>
      </w:r>
      <w:r w:rsidR="00D54FB1">
        <w:rPr>
          <w14:ligatures w14:val="none"/>
        </w:rPr>
        <w:t>)</w:t>
      </w:r>
      <w:r w:rsidR="0001204A">
        <w:rPr>
          <w14:ligatures w14:val="none"/>
        </w:rPr>
        <w:t xml:space="preserve"> </w:t>
      </w:r>
      <w:r w:rsidR="004078EB">
        <w:rPr>
          <w14:ligatures w14:val="none"/>
        </w:rPr>
        <w:t xml:space="preserve">Ouvre </w:t>
      </w:r>
      <w:r w:rsidR="004078EB">
        <w:rPr>
          <w:rFonts w:eastAsiaTheme="minorEastAsia" w:cs="Times New Roman"/>
          <w:szCs w:val="28"/>
        </w:rPr>
        <w:t xml:space="preserve">le fichier </w:t>
      </w:r>
      <w:r w:rsidR="007E41B6" w:rsidRPr="007E41B6">
        <w:rPr>
          <w:color w:val="0070C0"/>
        </w:rPr>
        <w:t>Cahier_2021_3e_D</w:t>
      </w:r>
      <w:r>
        <w:rPr>
          <w:color w:val="0070C0"/>
        </w:rPr>
        <w:t>4</w:t>
      </w:r>
      <w:r w:rsidR="007E41B6" w:rsidRPr="007E41B6">
        <w:rPr>
          <w:color w:val="0070C0"/>
        </w:rPr>
        <w:t>_S</w:t>
      </w:r>
      <w:r w:rsidR="007F522B">
        <w:rPr>
          <w:color w:val="0070C0"/>
        </w:rPr>
        <w:t>1</w:t>
      </w:r>
      <w:r w:rsidR="007E41B6" w:rsidRPr="007E41B6">
        <w:rPr>
          <w:color w:val="0070C0"/>
        </w:rPr>
        <w:t>_Ex</w:t>
      </w:r>
      <w:r>
        <w:rPr>
          <w:color w:val="0070C0"/>
        </w:rPr>
        <w:t>2</w:t>
      </w:r>
      <w:r w:rsidR="007E41B6">
        <w:rPr>
          <w:color w:val="0070C0"/>
        </w:rPr>
        <w:t xml:space="preserve"> </w:t>
      </w:r>
      <w:r w:rsidR="004078EB" w:rsidRPr="004078EB">
        <w:rPr>
          <w:color w:val="auto"/>
        </w:rPr>
        <w:t>et</w:t>
      </w:r>
      <w:r w:rsidR="004078EB">
        <w:rPr>
          <w:color w:val="auto"/>
        </w:rPr>
        <w:t xml:space="preserve"> répond</w:t>
      </w:r>
      <w:r w:rsidR="00345BCE">
        <w:rPr>
          <w:color w:val="auto"/>
        </w:rPr>
        <w:t>s</w:t>
      </w:r>
      <w:r w:rsidR="004078EB">
        <w:rPr>
          <w:color w:val="auto"/>
        </w:rPr>
        <w:t xml:space="preserve"> aux questions.</w:t>
      </w:r>
    </w:p>
    <w:p w14:paraId="0F8F4A19" w14:textId="77777777" w:rsidR="007F522B" w:rsidRDefault="007F522B" w:rsidP="004078EB">
      <w:pPr>
        <w:pStyle w:val="Studys"/>
        <w:tabs>
          <w:tab w:val="center" w:pos="4819"/>
        </w:tabs>
        <w:rPr>
          <w:color w:val="auto"/>
        </w:rPr>
      </w:pPr>
    </w:p>
    <w:p w14:paraId="42FFDF0F" w14:textId="2D83B531" w:rsidR="00595E8B" w:rsidRDefault="00595E8B" w:rsidP="00595E8B">
      <w:pPr>
        <w:pStyle w:val="Studys"/>
        <w:tabs>
          <w:tab w:val="center" w:pos="4819"/>
        </w:tabs>
        <w:rPr>
          <w:color w:val="auto"/>
        </w:rPr>
      </w:pPr>
      <w:r w:rsidRPr="00595E8B">
        <w:rPr>
          <w:color w:val="auto"/>
        </w:rPr>
        <w:t>3</w:t>
      </w:r>
      <w:r>
        <w:rPr>
          <w:color w:val="auto"/>
        </w:rPr>
        <w:t>)</w:t>
      </w:r>
      <w:r w:rsidRPr="00595E8B">
        <w:rPr>
          <w:color w:val="auto"/>
        </w:rPr>
        <w:t xml:space="preserve"> Dans la figure ci-dessous la droite (MS) est</w:t>
      </w:r>
      <w:r>
        <w:rPr>
          <w:color w:val="auto"/>
        </w:rPr>
        <w:t xml:space="preserve"> </w:t>
      </w:r>
      <w:r w:rsidRPr="00595E8B">
        <w:rPr>
          <w:color w:val="auto"/>
        </w:rPr>
        <w:t>parallèle à la droite (RN).</w:t>
      </w:r>
    </w:p>
    <w:p w14:paraId="727E09C2" w14:textId="36517172" w:rsidR="00595E8B" w:rsidRDefault="00595E8B" w:rsidP="00595E8B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6D79F595" wp14:editId="2E99F4CF">
            <wp:extent cx="2194560" cy="1749437"/>
            <wp:effectExtent l="0" t="0" r="0" b="3175"/>
            <wp:docPr id="42042587" name="Image 1" descr="Une image contenant ligne, diagramme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42587" name="Image 1" descr="Une image contenant ligne, diagramme, Tracé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00529" cy="1754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C9B791" w14:textId="3486B192" w:rsidR="00595E8B" w:rsidRDefault="00595E8B" w:rsidP="00595E8B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2E570076" wp14:editId="39CC96C8">
            <wp:extent cx="4716780" cy="941217"/>
            <wp:effectExtent l="0" t="0" r="7620" b="0"/>
            <wp:docPr id="1944885261" name="Image 1" descr="Une image contenant texte, Police, capture d’écran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885261" name="Image 1" descr="Une image contenant texte, Police, capture d’écran, ligne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41345" cy="946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6ED7B" w14:textId="7CCA68AC" w:rsidR="00595E8B" w:rsidRPr="00595E8B" w:rsidRDefault="00595E8B" w:rsidP="00595E8B">
      <w:pPr>
        <w:pStyle w:val="Studys"/>
        <w:tabs>
          <w:tab w:val="center" w:pos="4819"/>
        </w:tabs>
        <w:rPr>
          <w:color w:val="auto"/>
        </w:rPr>
      </w:pPr>
      <w:r w:rsidRPr="00595E8B">
        <w:rPr>
          <w:color w:val="auto"/>
        </w:rPr>
        <w:t>a. Lequel des tableaux de proportionnalité proposés</w:t>
      </w:r>
      <w:r>
        <w:rPr>
          <w:color w:val="auto"/>
        </w:rPr>
        <w:t xml:space="preserve"> </w:t>
      </w:r>
      <w:r w:rsidRPr="00595E8B">
        <w:rPr>
          <w:color w:val="auto"/>
        </w:rPr>
        <w:t>peut être associé à la figure ci-dessus ?</w:t>
      </w:r>
    </w:p>
    <w:p w14:paraId="57715409" w14:textId="4D7F522B" w:rsidR="00595E8B" w:rsidRDefault="00595E8B" w:rsidP="00595E8B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57FFFC4B" w14:textId="77777777" w:rsidR="00595E8B" w:rsidRPr="00595E8B" w:rsidRDefault="00595E8B" w:rsidP="00595E8B">
      <w:pPr>
        <w:pStyle w:val="Studys"/>
        <w:tabs>
          <w:tab w:val="center" w:pos="4819"/>
        </w:tabs>
        <w:rPr>
          <w:color w:val="auto"/>
        </w:rPr>
      </w:pPr>
    </w:p>
    <w:p w14:paraId="2CE91669" w14:textId="1F8E114E" w:rsidR="00595E8B" w:rsidRDefault="00595E8B" w:rsidP="00595E8B">
      <w:pPr>
        <w:pStyle w:val="Studys"/>
        <w:tabs>
          <w:tab w:val="center" w:pos="4819"/>
        </w:tabs>
        <w:rPr>
          <w:color w:val="auto"/>
        </w:rPr>
      </w:pPr>
      <w:r w:rsidRPr="00595E8B">
        <w:rPr>
          <w:color w:val="auto"/>
        </w:rPr>
        <w:t>b. Explique pourquoi les deux autres ne peuvent</w:t>
      </w:r>
      <w:r>
        <w:rPr>
          <w:color w:val="auto"/>
        </w:rPr>
        <w:t xml:space="preserve"> </w:t>
      </w:r>
      <w:r w:rsidRPr="00595E8B">
        <w:rPr>
          <w:color w:val="auto"/>
        </w:rPr>
        <w:t>pas l’être.</w:t>
      </w:r>
    </w:p>
    <w:p w14:paraId="6AF1C04D" w14:textId="42AB8C35" w:rsidR="00595E8B" w:rsidRDefault="00595E8B" w:rsidP="00595E8B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7A0F5DEC" w14:textId="77777777" w:rsidR="00595E8B" w:rsidRDefault="00595E8B" w:rsidP="00595E8B">
      <w:pPr>
        <w:pStyle w:val="Studys"/>
        <w:tabs>
          <w:tab w:val="center" w:pos="4819"/>
        </w:tabs>
        <w:rPr>
          <w:color w:val="auto"/>
        </w:rPr>
      </w:pPr>
    </w:p>
    <w:p w14:paraId="3ABC91C3" w14:textId="5BBE5BFD" w:rsidR="00595E8B" w:rsidRDefault="00595E8B" w:rsidP="00595E8B">
      <w:pPr>
        <w:pStyle w:val="Studys"/>
        <w:tabs>
          <w:tab w:val="center" w:pos="4819"/>
        </w:tabs>
        <w:rPr>
          <w:color w:val="auto"/>
        </w:rPr>
      </w:pPr>
    </w:p>
    <w:p w14:paraId="3D0AEB3C" w14:textId="77777777" w:rsidR="00595E8B" w:rsidRDefault="00595E8B" w:rsidP="00595E8B">
      <w:pPr>
        <w:pStyle w:val="Studys"/>
        <w:tabs>
          <w:tab w:val="center" w:pos="4819"/>
        </w:tabs>
        <w:rPr>
          <w:color w:val="auto"/>
        </w:rPr>
      </w:pPr>
    </w:p>
    <w:p w14:paraId="37DB52DE" w14:textId="45C14B6C" w:rsidR="00595E8B" w:rsidRPr="00595E8B" w:rsidRDefault="00595E8B" w:rsidP="00595E8B">
      <w:pPr>
        <w:pStyle w:val="Studys"/>
        <w:tabs>
          <w:tab w:val="center" w:pos="4819"/>
        </w:tabs>
        <w:rPr>
          <w:color w:val="auto"/>
        </w:rPr>
      </w:pPr>
      <w:r w:rsidRPr="00595E8B">
        <w:rPr>
          <w:color w:val="auto"/>
        </w:rPr>
        <w:t>4</w:t>
      </w:r>
      <w:r>
        <w:rPr>
          <w:color w:val="auto"/>
        </w:rPr>
        <w:t>)</w:t>
      </w:r>
      <w:r w:rsidRPr="00595E8B">
        <w:rPr>
          <w:color w:val="auto"/>
        </w:rPr>
        <w:t xml:space="preserve"> Associer les proportions aux figures</w:t>
      </w:r>
    </w:p>
    <w:p w14:paraId="09E6E3B8" w14:textId="77777777" w:rsidR="00595E8B" w:rsidRDefault="00595E8B" w:rsidP="00595E8B">
      <w:pPr>
        <w:pStyle w:val="Studys"/>
        <w:tabs>
          <w:tab w:val="center" w:pos="4819"/>
        </w:tabs>
        <w:rPr>
          <w:color w:val="auto"/>
        </w:rPr>
      </w:pPr>
      <w:r w:rsidRPr="00595E8B">
        <w:rPr>
          <w:color w:val="auto"/>
        </w:rPr>
        <w:t>Dans chaque figure, les droites (d1) et (d2) sont</w:t>
      </w:r>
      <w:r>
        <w:rPr>
          <w:color w:val="auto"/>
        </w:rPr>
        <w:t xml:space="preserve"> </w:t>
      </w:r>
      <w:r w:rsidRPr="00595E8B">
        <w:rPr>
          <w:color w:val="auto"/>
        </w:rPr>
        <w:t xml:space="preserve">parallèles. </w:t>
      </w:r>
    </w:p>
    <w:p w14:paraId="0240BAB1" w14:textId="1EB80E76" w:rsidR="00595E8B" w:rsidRDefault="00595E8B" w:rsidP="00595E8B">
      <w:pPr>
        <w:pStyle w:val="Studys"/>
        <w:tabs>
          <w:tab w:val="center" w:pos="4819"/>
        </w:tabs>
        <w:rPr>
          <w:color w:val="auto"/>
        </w:rPr>
      </w:pPr>
      <w:r w:rsidRPr="00595E8B">
        <w:rPr>
          <w:color w:val="auto"/>
        </w:rPr>
        <w:t>Relie les figures avec les égalités</w:t>
      </w:r>
      <w:r>
        <w:rPr>
          <w:color w:val="auto"/>
        </w:rPr>
        <w:t xml:space="preserve"> </w:t>
      </w:r>
      <w:r w:rsidRPr="00595E8B">
        <w:rPr>
          <w:color w:val="auto"/>
        </w:rPr>
        <w:t>correspondantes</w:t>
      </w:r>
      <w:r>
        <w:rPr>
          <w:color w:val="auto"/>
        </w:rPr>
        <w:t>, en indiquant le numéro de l’égalité en face de la figure</w:t>
      </w:r>
      <w:r w:rsidRPr="00595E8B">
        <w:rPr>
          <w:color w:val="auto"/>
        </w:rPr>
        <w:t>.</w:t>
      </w:r>
    </w:p>
    <w:p w14:paraId="3352602C" w14:textId="77777777" w:rsidR="00595E8B" w:rsidRDefault="00595E8B" w:rsidP="00595E8B">
      <w:pPr>
        <w:pStyle w:val="Studys"/>
        <w:tabs>
          <w:tab w:val="center" w:pos="4819"/>
        </w:tabs>
        <w:rPr>
          <w:color w:val="auto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73"/>
        <w:gridCol w:w="2452"/>
        <w:gridCol w:w="601"/>
        <w:gridCol w:w="3202"/>
      </w:tblGrid>
      <w:tr w:rsidR="00595E8B" w14:paraId="69FF0BB5" w14:textId="77777777" w:rsidTr="00025B2B">
        <w:tc>
          <w:tcPr>
            <w:tcW w:w="3069" w:type="dxa"/>
          </w:tcPr>
          <w:p w14:paraId="274F9463" w14:textId="77777777" w:rsidR="00595E8B" w:rsidRDefault="00595E8B" w:rsidP="00595E8B">
            <w:pPr>
              <w:pStyle w:val="Studys"/>
              <w:tabs>
                <w:tab w:val="center" w:pos="4819"/>
              </w:tabs>
              <w:rPr>
                <w:noProof/>
                <w14:ligatures w14:val="none"/>
              </w:rPr>
            </w:pPr>
          </w:p>
        </w:tc>
        <w:tc>
          <w:tcPr>
            <w:tcW w:w="2452" w:type="dxa"/>
          </w:tcPr>
          <w:p w14:paraId="3889B3C0" w14:textId="77777777" w:rsidR="00595E8B" w:rsidRDefault="00025B2B" w:rsidP="00595E8B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  <w:r>
              <w:rPr>
                <w:color w:val="auto"/>
              </w:rPr>
              <w:t>Egalité</w:t>
            </w:r>
          </w:p>
          <w:p w14:paraId="32FC5B14" w14:textId="66B40AF3" w:rsidR="00025B2B" w:rsidRDefault="00025B2B" w:rsidP="00595E8B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  <w:r>
              <w:rPr>
                <w:color w:val="auto"/>
              </w:rPr>
              <w:t>Correspondante</w:t>
            </w:r>
          </w:p>
        </w:tc>
        <w:tc>
          <w:tcPr>
            <w:tcW w:w="686" w:type="dxa"/>
          </w:tcPr>
          <w:p w14:paraId="163EE230" w14:textId="77777777" w:rsidR="00595E8B" w:rsidRPr="00595E8B" w:rsidRDefault="00595E8B" w:rsidP="00595E8B">
            <w:pPr>
              <w:pStyle w:val="Studys"/>
              <w:tabs>
                <w:tab w:val="center" w:pos="4819"/>
              </w:tabs>
              <w:rPr>
                <w:color w:val="FF0000"/>
              </w:rPr>
            </w:pPr>
          </w:p>
        </w:tc>
        <w:tc>
          <w:tcPr>
            <w:tcW w:w="3421" w:type="dxa"/>
          </w:tcPr>
          <w:p w14:paraId="05780FB3" w14:textId="77777777" w:rsidR="00595E8B" w:rsidRDefault="00595E8B" w:rsidP="00595E8B">
            <w:pPr>
              <w:pStyle w:val="Studys"/>
              <w:tabs>
                <w:tab w:val="center" w:pos="4819"/>
              </w:tabs>
              <w:rPr>
                <w:noProof/>
                <w14:ligatures w14:val="none"/>
              </w:rPr>
            </w:pPr>
          </w:p>
        </w:tc>
      </w:tr>
      <w:tr w:rsidR="00025B2B" w14:paraId="01CE2CAC" w14:textId="77777777" w:rsidTr="00025B2B">
        <w:tc>
          <w:tcPr>
            <w:tcW w:w="3069" w:type="dxa"/>
          </w:tcPr>
          <w:p w14:paraId="2E181B00" w14:textId="7968155E" w:rsidR="00595E8B" w:rsidRDefault="00595E8B" w:rsidP="00595E8B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  <w:r>
              <w:rPr>
                <w:noProof/>
                <w14:ligatures w14:val="none"/>
              </w:rPr>
              <w:drawing>
                <wp:inline distT="0" distB="0" distL="0" distR="0" wp14:anchorId="2908A9F1" wp14:editId="4F47C7EB">
                  <wp:extent cx="1790700" cy="1193800"/>
                  <wp:effectExtent l="0" t="0" r="0" b="6350"/>
                  <wp:docPr id="745105873" name="Image 1" descr="Une image contenant ligne, diagramme, conception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5105873" name="Image 1" descr="Une image contenant ligne, diagramme, conception&#10;&#10;Description générée automatiquement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0859" cy="11939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2" w:type="dxa"/>
          </w:tcPr>
          <w:p w14:paraId="6DD09BE0" w14:textId="77777777" w:rsidR="00595E8B" w:rsidRDefault="00595E8B" w:rsidP="00595E8B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</w:p>
        </w:tc>
        <w:tc>
          <w:tcPr>
            <w:tcW w:w="686" w:type="dxa"/>
          </w:tcPr>
          <w:p w14:paraId="76F8C826" w14:textId="1C412966" w:rsidR="00595E8B" w:rsidRPr="00595E8B" w:rsidRDefault="00595E8B" w:rsidP="00595E8B">
            <w:pPr>
              <w:pStyle w:val="Studys"/>
              <w:tabs>
                <w:tab w:val="center" w:pos="4819"/>
              </w:tabs>
              <w:rPr>
                <w:color w:val="FF0000"/>
              </w:rPr>
            </w:pPr>
            <w:r w:rsidRPr="00595E8B">
              <w:rPr>
                <w:color w:val="FF0000"/>
              </w:rPr>
              <w:t>1</w:t>
            </w:r>
          </w:p>
        </w:tc>
        <w:tc>
          <w:tcPr>
            <w:tcW w:w="3421" w:type="dxa"/>
          </w:tcPr>
          <w:p w14:paraId="412349AC" w14:textId="56A0EBF9" w:rsidR="00595E8B" w:rsidRDefault="00595E8B" w:rsidP="00595E8B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  <w:r>
              <w:rPr>
                <w:noProof/>
                <w14:ligatures w14:val="none"/>
              </w:rPr>
              <w:drawing>
                <wp:inline distT="0" distB="0" distL="0" distR="0" wp14:anchorId="7689A1B8" wp14:editId="1401986C">
                  <wp:extent cx="1559341" cy="632460"/>
                  <wp:effectExtent l="0" t="0" r="3175" b="0"/>
                  <wp:docPr id="89251262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2512625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4201" cy="634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5B2B" w14:paraId="539E101C" w14:textId="77777777" w:rsidTr="00025B2B">
        <w:tc>
          <w:tcPr>
            <w:tcW w:w="3069" w:type="dxa"/>
          </w:tcPr>
          <w:p w14:paraId="5D946626" w14:textId="69123A5C" w:rsidR="00595E8B" w:rsidRDefault="00025B2B" w:rsidP="00595E8B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  <w:r>
              <w:rPr>
                <w:noProof/>
                <w14:ligatures w14:val="none"/>
              </w:rPr>
              <w:drawing>
                <wp:inline distT="0" distB="0" distL="0" distR="0" wp14:anchorId="7B55BA5A" wp14:editId="218F6E01">
                  <wp:extent cx="2004868" cy="1150620"/>
                  <wp:effectExtent l="0" t="0" r="0" b="0"/>
                  <wp:docPr id="171335530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335530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9167" cy="11530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2" w:type="dxa"/>
          </w:tcPr>
          <w:p w14:paraId="211FAB55" w14:textId="77777777" w:rsidR="00595E8B" w:rsidRDefault="00595E8B" w:rsidP="00595E8B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</w:p>
        </w:tc>
        <w:tc>
          <w:tcPr>
            <w:tcW w:w="686" w:type="dxa"/>
          </w:tcPr>
          <w:p w14:paraId="56FC9918" w14:textId="0ADDF072" w:rsidR="00595E8B" w:rsidRPr="00595E8B" w:rsidRDefault="00595E8B" w:rsidP="00595E8B">
            <w:pPr>
              <w:pStyle w:val="Studys"/>
              <w:tabs>
                <w:tab w:val="center" w:pos="4819"/>
              </w:tabs>
              <w:rPr>
                <w:color w:val="FF0000"/>
              </w:rPr>
            </w:pPr>
            <w:r w:rsidRPr="00595E8B">
              <w:rPr>
                <w:color w:val="FF0000"/>
              </w:rPr>
              <w:t>2</w:t>
            </w:r>
          </w:p>
        </w:tc>
        <w:tc>
          <w:tcPr>
            <w:tcW w:w="3421" w:type="dxa"/>
          </w:tcPr>
          <w:p w14:paraId="338A16EB" w14:textId="6C3CEC66" w:rsidR="00595E8B" w:rsidRDefault="00025B2B" w:rsidP="00595E8B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  <w:r>
              <w:rPr>
                <w:noProof/>
                <w14:ligatures w14:val="none"/>
              </w:rPr>
              <w:drawing>
                <wp:inline distT="0" distB="0" distL="0" distR="0" wp14:anchorId="784604F4" wp14:editId="2A0FC2ED">
                  <wp:extent cx="1562100" cy="691615"/>
                  <wp:effectExtent l="0" t="0" r="0" b="0"/>
                  <wp:docPr id="46098603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0986035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0666" cy="6954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5B2B" w14:paraId="39A13EC4" w14:textId="77777777" w:rsidTr="00025B2B">
        <w:tc>
          <w:tcPr>
            <w:tcW w:w="3069" w:type="dxa"/>
          </w:tcPr>
          <w:p w14:paraId="71DCDABC" w14:textId="6943814A" w:rsidR="00595E8B" w:rsidRDefault="00025B2B" w:rsidP="00595E8B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  <w:r>
              <w:rPr>
                <w:noProof/>
                <w14:ligatures w14:val="none"/>
              </w:rPr>
              <w:drawing>
                <wp:inline distT="0" distB="0" distL="0" distR="0" wp14:anchorId="5DC3D417" wp14:editId="529B162B">
                  <wp:extent cx="1833113" cy="952500"/>
                  <wp:effectExtent l="0" t="0" r="0" b="0"/>
                  <wp:docPr id="212425700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25700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6984" cy="9545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2" w:type="dxa"/>
          </w:tcPr>
          <w:p w14:paraId="40C052F6" w14:textId="77777777" w:rsidR="00595E8B" w:rsidRDefault="00595E8B" w:rsidP="00595E8B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</w:p>
        </w:tc>
        <w:tc>
          <w:tcPr>
            <w:tcW w:w="686" w:type="dxa"/>
          </w:tcPr>
          <w:p w14:paraId="2D3B7A2A" w14:textId="7F5DF657" w:rsidR="00595E8B" w:rsidRPr="00595E8B" w:rsidRDefault="00595E8B" w:rsidP="00595E8B">
            <w:pPr>
              <w:pStyle w:val="Studys"/>
              <w:tabs>
                <w:tab w:val="center" w:pos="4819"/>
              </w:tabs>
              <w:rPr>
                <w:color w:val="FF0000"/>
              </w:rPr>
            </w:pPr>
            <w:r w:rsidRPr="00595E8B">
              <w:rPr>
                <w:color w:val="FF0000"/>
              </w:rPr>
              <w:t>3</w:t>
            </w:r>
          </w:p>
        </w:tc>
        <w:tc>
          <w:tcPr>
            <w:tcW w:w="3421" w:type="dxa"/>
          </w:tcPr>
          <w:p w14:paraId="5DCA6C15" w14:textId="4F0D1E6A" w:rsidR="00595E8B" w:rsidRDefault="00025B2B" w:rsidP="00595E8B">
            <w:pPr>
              <w:pStyle w:val="Studys"/>
              <w:tabs>
                <w:tab w:val="center" w:pos="4819"/>
              </w:tabs>
              <w:rPr>
                <w:color w:val="auto"/>
              </w:rPr>
            </w:pPr>
            <w:r>
              <w:rPr>
                <w:noProof/>
                <w14:ligatures w14:val="none"/>
              </w:rPr>
              <w:drawing>
                <wp:inline distT="0" distB="0" distL="0" distR="0" wp14:anchorId="4554AFAF" wp14:editId="77528CAC">
                  <wp:extent cx="1504748" cy="640080"/>
                  <wp:effectExtent l="0" t="0" r="635" b="7620"/>
                  <wp:docPr id="22172147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72147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3292" cy="643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E43E7B" w14:textId="77777777" w:rsidR="00595E8B" w:rsidRDefault="00595E8B" w:rsidP="00595E8B">
      <w:pPr>
        <w:pStyle w:val="Studys"/>
        <w:tabs>
          <w:tab w:val="center" w:pos="4819"/>
        </w:tabs>
        <w:rPr>
          <w:color w:val="auto"/>
        </w:rPr>
      </w:pPr>
    </w:p>
    <w:p w14:paraId="34248845" w14:textId="47D6D90C" w:rsidR="00025B2B" w:rsidRPr="00025B2B" w:rsidRDefault="00025B2B" w:rsidP="00025B2B">
      <w:pPr>
        <w:pStyle w:val="Studys"/>
        <w:tabs>
          <w:tab w:val="center" w:pos="4819"/>
        </w:tabs>
        <w:rPr>
          <w:color w:val="auto"/>
        </w:rPr>
      </w:pPr>
      <w:r w:rsidRPr="00025B2B">
        <w:rPr>
          <w:color w:val="auto"/>
        </w:rPr>
        <w:t>5</w:t>
      </w:r>
      <w:r>
        <w:rPr>
          <w:color w:val="auto"/>
        </w:rPr>
        <w:t xml:space="preserve">) </w:t>
      </w:r>
      <w:r w:rsidRPr="00025B2B">
        <w:rPr>
          <w:color w:val="auto"/>
        </w:rPr>
        <w:t>Dans tout l’exercice, les points A, P et B sont</w:t>
      </w:r>
      <w:r>
        <w:rPr>
          <w:color w:val="auto"/>
        </w:rPr>
        <w:t xml:space="preserve"> </w:t>
      </w:r>
      <w:r w:rsidRPr="00025B2B">
        <w:rPr>
          <w:color w:val="auto"/>
        </w:rPr>
        <w:t>alignés ainsi que les points A, R et C.</w:t>
      </w:r>
    </w:p>
    <w:p w14:paraId="421B2D40" w14:textId="07BF72E9" w:rsidR="00025B2B" w:rsidRPr="00025B2B" w:rsidRDefault="00025B2B" w:rsidP="00025B2B">
      <w:pPr>
        <w:pStyle w:val="Studys"/>
        <w:tabs>
          <w:tab w:val="center" w:pos="4819"/>
        </w:tabs>
        <w:rPr>
          <w:color w:val="auto"/>
        </w:rPr>
      </w:pPr>
      <w:r w:rsidRPr="00025B2B">
        <w:rPr>
          <w:color w:val="auto"/>
        </w:rPr>
        <w:t>Pour chaque cas, explique pourquoi tu peux</w:t>
      </w:r>
      <w:r>
        <w:rPr>
          <w:color w:val="auto"/>
        </w:rPr>
        <w:t xml:space="preserve"> </w:t>
      </w:r>
      <w:r w:rsidRPr="00025B2B">
        <w:rPr>
          <w:color w:val="auto"/>
        </w:rPr>
        <w:t xml:space="preserve">appliquer le théorème de Thalès. </w:t>
      </w:r>
    </w:p>
    <w:p w14:paraId="4F57057A" w14:textId="27A3C97E" w:rsidR="00025B2B" w:rsidRDefault="00025B2B" w:rsidP="00025B2B">
      <w:pPr>
        <w:pStyle w:val="Studys"/>
        <w:tabs>
          <w:tab w:val="center" w:pos="4819"/>
        </w:tabs>
        <w:rPr>
          <w:color w:val="auto"/>
        </w:rPr>
      </w:pPr>
      <w:r w:rsidRPr="00025B2B">
        <w:rPr>
          <w:color w:val="auto"/>
        </w:rPr>
        <w:t>Écris alors les rapports égaux dans ces figures.</w:t>
      </w:r>
    </w:p>
    <w:p w14:paraId="0974461B" w14:textId="095836AB" w:rsidR="00025B2B" w:rsidRDefault="00025B2B" w:rsidP="00025B2B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lastRenderedPageBreak/>
        <w:drawing>
          <wp:inline distT="0" distB="0" distL="0" distR="0" wp14:anchorId="1835E802" wp14:editId="6F512947">
            <wp:extent cx="2880924" cy="1676400"/>
            <wp:effectExtent l="0" t="0" r="0" b="0"/>
            <wp:docPr id="259804721" name="Image 1" descr="Une image contenant ligne, diagramme, Tracé, Parallè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804721" name="Image 1" descr="Une image contenant ligne, diagramme, Tracé, Parallèle&#10;&#10;Description générée automatiquement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85764" cy="1679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584C0A" w14:textId="671EC822" w:rsidR="00025B2B" w:rsidRDefault="00025B2B" w:rsidP="00025B2B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07856B5E" w14:textId="77777777" w:rsidR="00025B2B" w:rsidRDefault="00025B2B" w:rsidP="00025B2B">
      <w:pPr>
        <w:pStyle w:val="Studys"/>
        <w:tabs>
          <w:tab w:val="center" w:pos="4819"/>
        </w:tabs>
        <w:rPr>
          <w:color w:val="auto"/>
        </w:rPr>
      </w:pPr>
    </w:p>
    <w:p w14:paraId="2A9E11FD" w14:textId="7A5F4358" w:rsidR="00025B2B" w:rsidRDefault="00025B2B" w:rsidP="00025B2B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33A782C0" wp14:editId="61B43535">
            <wp:extent cx="2354580" cy="1741294"/>
            <wp:effectExtent l="0" t="0" r="7620" b="0"/>
            <wp:docPr id="131612586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6125863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65320" cy="1749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95386C" w14:textId="663AC745" w:rsidR="00025B2B" w:rsidRDefault="00025B2B" w:rsidP="00025B2B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077991B0" w14:textId="77777777" w:rsidR="00025B2B" w:rsidRDefault="00025B2B" w:rsidP="00025B2B">
      <w:pPr>
        <w:pStyle w:val="Studys"/>
        <w:tabs>
          <w:tab w:val="center" w:pos="4819"/>
        </w:tabs>
        <w:rPr>
          <w:color w:val="auto"/>
        </w:rPr>
      </w:pPr>
    </w:p>
    <w:p w14:paraId="12897538" w14:textId="1168D4A2" w:rsidR="00025B2B" w:rsidRDefault="00025B2B" w:rsidP="00025B2B">
      <w:pPr>
        <w:pStyle w:val="Studys"/>
        <w:tabs>
          <w:tab w:val="center" w:pos="4819"/>
        </w:tabs>
        <w:rPr>
          <w:color w:val="auto"/>
        </w:rPr>
      </w:pPr>
      <w:r w:rsidRPr="00025B2B">
        <w:rPr>
          <w:color w:val="auto"/>
        </w:rPr>
        <w:t>6</w:t>
      </w:r>
      <w:r>
        <w:rPr>
          <w:color w:val="auto"/>
        </w:rPr>
        <w:t>)</w:t>
      </w:r>
      <w:r w:rsidRPr="00025B2B">
        <w:rPr>
          <w:color w:val="auto"/>
        </w:rPr>
        <w:t xml:space="preserve"> Dans la figure suivante (MI) est parallèle à (HB),</w:t>
      </w:r>
      <w:r>
        <w:rPr>
          <w:color w:val="auto"/>
        </w:rPr>
        <w:t xml:space="preserve"> </w:t>
      </w:r>
      <w:r w:rsidRPr="00025B2B">
        <w:rPr>
          <w:color w:val="auto"/>
        </w:rPr>
        <w:t>calcule FM et FB.</w:t>
      </w:r>
    </w:p>
    <w:p w14:paraId="328D5622" w14:textId="77777777" w:rsidR="00025B2B" w:rsidRDefault="00025B2B" w:rsidP="00025B2B">
      <w:pPr>
        <w:pStyle w:val="Studys"/>
        <w:tabs>
          <w:tab w:val="center" w:pos="4819"/>
        </w:tabs>
        <w:rPr>
          <w:color w:val="auto"/>
        </w:rPr>
      </w:pPr>
    </w:p>
    <w:p w14:paraId="4E0718F4" w14:textId="171F9F04" w:rsidR="00025B2B" w:rsidRDefault="00025B2B" w:rsidP="00025B2B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33240DE8" wp14:editId="58D2B14E">
            <wp:extent cx="2034540" cy="1844396"/>
            <wp:effectExtent l="0" t="0" r="3810" b="3810"/>
            <wp:docPr id="1216512856" name="Image 1" descr="Une image contenant ligne, tri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6512856" name="Image 1" descr="Une image contenant ligne, triangle&#10;&#10;Description générée automatiquement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37725" cy="1847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0BCE8C" w14:textId="684335CB" w:rsidR="00025B2B" w:rsidRDefault="00025B2B" w:rsidP="00025B2B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71B33877" w14:textId="77777777" w:rsidR="00025B2B" w:rsidRDefault="00025B2B" w:rsidP="00025B2B">
      <w:pPr>
        <w:pStyle w:val="Studys"/>
        <w:tabs>
          <w:tab w:val="center" w:pos="4819"/>
        </w:tabs>
        <w:rPr>
          <w:color w:val="auto"/>
        </w:rPr>
      </w:pPr>
    </w:p>
    <w:p w14:paraId="26773025" w14:textId="77777777" w:rsidR="00025B2B" w:rsidRDefault="00025B2B" w:rsidP="00025B2B">
      <w:pPr>
        <w:pStyle w:val="Studys"/>
        <w:tabs>
          <w:tab w:val="center" w:pos="4819"/>
        </w:tabs>
        <w:rPr>
          <w:color w:val="auto"/>
        </w:rPr>
      </w:pPr>
      <w:r w:rsidRPr="00025B2B">
        <w:rPr>
          <w:color w:val="auto"/>
        </w:rPr>
        <w:t>7</w:t>
      </w:r>
      <w:r>
        <w:rPr>
          <w:color w:val="auto"/>
        </w:rPr>
        <w:t>)</w:t>
      </w:r>
      <w:r w:rsidRPr="00025B2B">
        <w:rPr>
          <w:color w:val="auto"/>
        </w:rPr>
        <w:t xml:space="preserve"> Les points M, A, C sont alignés et les points N, A, B aussi. </w:t>
      </w:r>
    </w:p>
    <w:p w14:paraId="63AAF359" w14:textId="24125D06" w:rsidR="00025B2B" w:rsidRDefault="00025B2B" w:rsidP="00025B2B">
      <w:pPr>
        <w:pStyle w:val="Studys"/>
        <w:tabs>
          <w:tab w:val="center" w:pos="4819"/>
        </w:tabs>
        <w:rPr>
          <w:color w:val="auto"/>
        </w:rPr>
      </w:pPr>
      <w:r w:rsidRPr="00025B2B">
        <w:rPr>
          <w:color w:val="auto"/>
        </w:rPr>
        <w:lastRenderedPageBreak/>
        <w:t>Les droites (MN) et (BC) sont parallèles. Calcule MN.</w:t>
      </w:r>
    </w:p>
    <w:p w14:paraId="395927C3" w14:textId="4D8E8FE9" w:rsidR="00025B2B" w:rsidRDefault="00025B2B" w:rsidP="00025B2B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7133AB58" wp14:editId="3A8C79C6">
            <wp:extent cx="2649255" cy="1371600"/>
            <wp:effectExtent l="0" t="0" r="0" b="0"/>
            <wp:docPr id="1890815582" name="Image 1" descr="Une image contenant ligne, Police, diagramme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815582" name="Image 1" descr="Une image contenant ligne, Police, diagramme, Tracé&#10;&#10;Description générée automatiquement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51379" cy="137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B259E" w14:textId="77777777" w:rsidR="00025B2B" w:rsidRDefault="00025B2B" w:rsidP="00025B2B">
      <w:pPr>
        <w:pStyle w:val="Studys"/>
        <w:tabs>
          <w:tab w:val="center" w:pos="4819"/>
        </w:tabs>
        <w:rPr>
          <w:color w:val="auto"/>
        </w:rPr>
      </w:pPr>
    </w:p>
    <w:p w14:paraId="61994F20" w14:textId="5CBC54A8" w:rsidR="00025B2B" w:rsidRDefault="00025B2B" w:rsidP="00025B2B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255C60D0" w14:textId="77777777" w:rsidR="00025B2B" w:rsidRDefault="00025B2B" w:rsidP="00025B2B">
      <w:pPr>
        <w:pStyle w:val="Studys"/>
        <w:tabs>
          <w:tab w:val="center" w:pos="4819"/>
        </w:tabs>
        <w:rPr>
          <w:color w:val="auto"/>
        </w:rPr>
      </w:pPr>
    </w:p>
    <w:p w14:paraId="47122BB4" w14:textId="5A054D8A" w:rsidR="00025B2B" w:rsidRDefault="00025B2B" w:rsidP="00025B2B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8</w:t>
      </w:r>
      <w:r>
        <w:rPr>
          <w14:ligatures w14:val="none"/>
        </w:rPr>
        <w:t xml:space="preserve">) Ouvre </w:t>
      </w:r>
      <w:r>
        <w:rPr>
          <w:rFonts w:eastAsiaTheme="minorEastAsia" w:cs="Times New Roman"/>
          <w:szCs w:val="28"/>
        </w:rPr>
        <w:t xml:space="preserve">le fichier </w:t>
      </w:r>
      <w:r w:rsidRPr="007E41B6">
        <w:rPr>
          <w:color w:val="0070C0"/>
        </w:rPr>
        <w:t>Cahier_2021_3e_D</w:t>
      </w:r>
      <w:r>
        <w:rPr>
          <w:color w:val="0070C0"/>
        </w:rPr>
        <w:t>4</w:t>
      </w:r>
      <w:r w:rsidRPr="007E41B6">
        <w:rPr>
          <w:color w:val="0070C0"/>
        </w:rPr>
        <w:t>_S</w:t>
      </w:r>
      <w:r>
        <w:rPr>
          <w:color w:val="0070C0"/>
        </w:rPr>
        <w:t>1</w:t>
      </w:r>
      <w:r w:rsidRPr="007E41B6">
        <w:rPr>
          <w:color w:val="0070C0"/>
        </w:rPr>
        <w:t>_Ex</w:t>
      </w:r>
      <w:r>
        <w:rPr>
          <w:color w:val="0070C0"/>
        </w:rPr>
        <w:t>8</w:t>
      </w:r>
      <w:r>
        <w:rPr>
          <w:color w:val="0070C0"/>
        </w:rPr>
        <w:t xml:space="preserve">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7E637FFC" w14:textId="77777777" w:rsidR="00025B2B" w:rsidRDefault="00025B2B" w:rsidP="00025B2B">
      <w:pPr>
        <w:pStyle w:val="Studys"/>
        <w:tabs>
          <w:tab w:val="center" w:pos="4819"/>
        </w:tabs>
        <w:rPr>
          <w:color w:val="auto"/>
        </w:rPr>
      </w:pPr>
    </w:p>
    <w:p w14:paraId="412426B1" w14:textId="7F10275B" w:rsidR="00A66B9A" w:rsidRPr="00A66B9A" w:rsidRDefault="00A66B9A" w:rsidP="00A66B9A">
      <w:pPr>
        <w:pStyle w:val="Studys"/>
        <w:tabs>
          <w:tab w:val="center" w:pos="4819"/>
        </w:tabs>
        <w:rPr>
          <w:color w:val="auto"/>
        </w:rPr>
      </w:pPr>
      <w:r w:rsidRPr="00A66B9A">
        <w:rPr>
          <w:color w:val="auto"/>
        </w:rPr>
        <w:t>9</w:t>
      </w:r>
      <w:r>
        <w:rPr>
          <w:color w:val="auto"/>
        </w:rPr>
        <w:t>)</w:t>
      </w:r>
      <w:r w:rsidRPr="00A66B9A">
        <w:rPr>
          <w:color w:val="auto"/>
        </w:rPr>
        <w:t xml:space="preserve"> Dans l’espace</w:t>
      </w:r>
    </w:p>
    <w:p w14:paraId="329AA4A3" w14:textId="77777777" w:rsidR="00A66B9A" w:rsidRDefault="00A66B9A" w:rsidP="00A66B9A">
      <w:pPr>
        <w:pStyle w:val="Studys"/>
        <w:tabs>
          <w:tab w:val="center" w:pos="4819"/>
        </w:tabs>
        <w:rPr>
          <w:color w:val="auto"/>
        </w:rPr>
      </w:pPr>
      <w:r w:rsidRPr="00A66B9A">
        <w:rPr>
          <w:color w:val="auto"/>
        </w:rPr>
        <w:t>Voici deux cônes de sommet S.</w:t>
      </w:r>
    </w:p>
    <w:p w14:paraId="429F99E3" w14:textId="19E97AF6" w:rsidR="00A66B9A" w:rsidRDefault="00A66B9A" w:rsidP="00A66B9A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2D1EFA5F" wp14:editId="66521C85">
            <wp:extent cx="1546860" cy="1949469"/>
            <wp:effectExtent l="0" t="0" r="0" b="0"/>
            <wp:docPr id="68232819" name="Image 1" descr="Une image contenant ligne, croquis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32819" name="Image 1" descr="Une image contenant ligne, croquis&#10;&#10;Description générée automatiquement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49718" cy="1953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A3DC3" w14:textId="77777777" w:rsidR="00A66B9A" w:rsidRDefault="00A66B9A" w:rsidP="00A66B9A">
      <w:pPr>
        <w:pStyle w:val="Studys"/>
        <w:tabs>
          <w:tab w:val="center" w:pos="4819"/>
        </w:tabs>
        <w:rPr>
          <w:color w:val="auto"/>
        </w:rPr>
      </w:pPr>
      <w:r w:rsidRPr="00A66B9A">
        <w:rPr>
          <w:color w:val="auto"/>
        </w:rPr>
        <w:t xml:space="preserve"> [SB] et [SH] sont</w:t>
      </w:r>
      <w:r>
        <w:rPr>
          <w:color w:val="auto"/>
        </w:rPr>
        <w:t xml:space="preserve"> </w:t>
      </w:r>
      <w:r w:rsidRPr="00A66B9A">
        <w:rPr>
          <w:color w:val="auto"/>
        </w:rPr>
        <w:t xml:space="preserve">les hauteurs des cônes. </w:t>
      </w:r>
    </w:p>
    <w:p w14:paraId="01AF7201" w14:textId="77777777" w:rsidR="00A66B9A" w:rsidRDefault="00A66B9A" w:rsidP="00A66B9A">
      <w:pPr>
        <w:pStyle w:val="Studys"/>
        <w:tabs>
          <w:tab w:val="center" w:pos="4819"/>
        </w:tabs>
        <w:rPr>
          <w:color w:val="auto"/>
        </w:rPr>
      </w:pPr>
      <w:r w:rsidRPr="00A66B9A">
        <w:rPr>
          <w:color w:val="auto"/>
        </w:rPr>
        <w:t xml:space="preserve">H, B et S sont alignés. </w:t>
      </w:r>
    </w:p>
    <w:p w14:paraId="29858C0B" w14:textId="44AEECC8" w:rsidR="00A66B9A" w:rsidRPr="00A66B9A" w:rsidRDefault="00A66B9A" w:rsidP="00A66B9A">
      <w:pPr>
        <w:pStyle w:val="Studys"/>
        <w:tabs>
          <w:tab w:val="center" w:pos="4819"/>
        </w:tabs>
        <w:rPr>
          <w:color w:val="auto"/>
        </w:rPr>
      </w:pPr>
      <w:r w:rsidRPr="00A66B9A">
        <w:rPr>
          <w:color w:val="auto"/>
        </w:rPr>
        <w:t>On a</w:t>
      </w:r>
      <w:r>
        <w:rPr>
          <w:color w:val="auto"/>
        </w:rPr>
        <w:t xml:space="preserve"> </w:t>
      </w:r>
      <w:r w:rsidRPr="00A66B9A">
        <w:rPr>
          <w:color w:val="auto"/>
        </w:rPr>
        <w:t>HJ = 7,3 cm ; HB = 7,8 cm et BS = 2,6 cm.</w:t>
      </w:r>
    </w:p>
    <w:p w14:paraId="035A4A75" w14:textId="77777777" w:rsidR="00A66B9A" w:rsidRPr="00A66B9A" w:rsidRDefault="00A66B9A" w:rsidP="00A66B9A">
      <w:pPr>
        <w:pStyle w:val="Studys"/>
        <w:tabs>
          <w:tab w:val="center" w:pos="4819"/>
        </w:tabs>
        <w:rPr>
          <w:color w:val="auto"/>
        </w:rPr>
      </w:pPr>
    </w:p>
    <w:p w14:paraId="39E7106B" w14:textId="77777777" w:rsidR="00A66B9A" w:rsidRPr="00A66B9A" w:rsidRDefault="00A66B9A" w:rsidP="00A66B9A">
      <w:pPr>
        <w:pStyle w:val="Studys"/>
        <w:tabs>
          <w:tab w:val="center" w:pos="4819"/>
        </w:tabs>
        <w:rPr>
          <w:color w:val="auto"/>
        </w:rPr>
      </w:pPr>
      <w:r w:rsidRPr="00A66B9A">
        <w:rPr>
          <w:color w:val="auto"/>
        </w:rPr>
        <w:t>Calcule la mesure du rayon AB.</w:t>
      </w:r>
    </w:p>
    <w:p w14:paraId="3AE987BD" w14:textId="70DFA6A5" w:rsidR="00A66B9A" w:rsidRPr="00A66B9A" w:rsidRDefault="00A66B9A" w:rsidP="00A66B9A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7FB2BE62" w14:textId="4F08F483" w:rsidR="00A66B9A" w:rsidRPr="00A66B9A" w:rsidRDefault="00A66B9A" w:rsidP="00A66B9A">
      <w:pPr>
        <w:pStyle w:val="Studys"/>
        <w:tabs>
          <w:tab w:val="center" w:pos="4819"/>
        </w:tabs>
        <w:rPr>
          <w:color w:val="auto"/>
        </w:rPr>
      </w:pPr>
    </w:p>
    <w:p w14:paraId="073EC10C" w14:textId="77777777" w:rsidR="00A66B9A" w:rsidRPr="00A66B9A" w:rsidRDefault="00A66B9A" w:rsidP="00A66B9A">
      <w:pPr>
        <w:pStyle w:val="Studys"/>
        <w:tabs>
          <w:tab w:val="center" w:pos="4819"/>
        </w:tabs>
        <w:rPr>
          <w:color w:val="auto"/>
        </w:rPr>
      </w:pPr>
    </w:p>
    <w:p w14:paraId="06D4E917" w14:textId="77777777" w:rsidR="00A66B9A" w:rsidRDefault="00A66B9A" w:rsidP="00A66B9A">
      <w:pPr>
        <w:pStyle w:val="Studys"/>
        <w:tabs>
          <w:tab w:val="center" w:pos="4819"/>
        </w:tabs>
        <w:rPr>
          <w:color w:val="auto"/>
        </w:rPr>
      </w:pPr>
      <w:r w:rsidRPr="00A66B9A">
        <w:rPr>
          <w:color w:val="auto"/>
        </w:rPr>
        <w:t>10</w:t>
      </w:r>
      <w:r>
        <w:rPr>
          <w:color w:val="auto"/>
        </w:rPr>
        <w:t>)</w:t>
      </w:r>
      <w:r w:rsidRPr="00A66B9A">
        <w:rPr>
          <w:color w:val="auto"/>
        </w:rPr>
        <w:t xml:space="preserve"> La longueur de la ligne d’un téléphérique est</w:t>
      </w:r>
      <w:r>
        <w:rPr>
          <w:color w:val="auto"/>
        </w:rPr>
        <w:t xml:space="preserve"> </w:t>
      </w:r>
      <w:r w:rsidRPr="00A66B9A">
        <w:rPr>
          <w:color w:val="auto"/>
        </w:rPr>
        <w:t xml:space="preserve">1 437 m. </w:t>
      </w:r>
    </w:p>
    <w:p w14:paraId="09250243" w14:textId="77777777" w:rsidR="00A66B9A" w:rsidRDefault="00A66B9A" w:rsidP="00A66B9A">
      <w:pPr>
        <w:pStyle w:val="Studys"/>
        <w:tabs>
          <w:tab w:val="center" w:pos="4819"/>
        </w:tabs>
        <w:rPr>
          <w:color w:val="auto"/>
        </w:rPr>
      </w:pPr>
      <w:r w:rsidRPr="00A66B9A">
        <w:rPr>
          <w:color w:val="auto"/>
        </w:rPr>
        <w:t>Après avoir parcouru 450 m en montant, il</w:t>
      </w:r>
      <w:r>
        <w:rPr>
          <w:color w:val="auto"/>
        </w:rPr>
        <w:t xml:space="preserve"> </w:t>
      </w:r>
      <w:r w:rsidRPr="00A66B9A">
        <w:rPr>
          <w:color w:val="auto"/>
        </w:rPr>
        <w:t xml:space="preserve">marque un temps d’arrêt. </w:t>
      </w:r>
    </w:p>
    <w:p w14:paraId="1BF71F6F" w14:textId="51335C87" w:rsidR="00A66B9A" w:rsidRDefault="00A66B9A" w:rsidP="00A66B9A">
      <w:pPr>
        <w:pStyle w:val="Studys"/>
        <w:tabs>
          <w:tab w:val="center" w:pos="4819"/>
        </w:tabs>
        <w:rPr>
          <w:color w:val="auto"/>
        </w:rPr>
      </w:pPr>
      <w:r w:rsidRPr="00A66B9A">
        <w:rPr>
          <w:color w:val="auto"/>
        </w:rPr>
        <w:t>À quelle altitude, arrondie à</w:t>
      </w:r>
      <w:r>
        <w:rPr>
          <w:color w:val="auto"/>
        </w:rPr>
        <w:t xml:space="preserve"> </w:t>
      </w:r>
      <w:r w:rsidRPr="00A66B9A">
        <w:rPr>
          <w:color w:val="auto"/>
        </w:rPr>
        <w:t>l’unité, se trouve-t-il ? La figure n’est pas à l’échelle.</w:t>
      </w:r>
    </w:p>
    <w:p w14:paraId="30FC9DAB" w14:textId="738B2E40" w:rsidR="00A66B9A" w:rsidRPr="00A66B9A" w:rsidRDefault="00A66B9A" w:rsidP="00A66B9A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3D7A4596" wp14:editId="15E400CC">
            <wp:extent cx="2926740" cy="1577340"/>
            <wp:effectExtent l="0" t="0" r="6985" b="3810"/>
            <wp:docPr id="1047281993" name="Image 1" descr="Une image contenant ligne, texte, capture d’écran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281993" name="Image 1" descr="Une image contenant ligne, texte, capture d’écran, diagramme&#10;&#10;Description générée automatiquement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930460" cy="1579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D980C" w14:textId="77777777" w:rsidR="00A66B9A" w:rsidRPr="00A66B9A" w:rsidRDefault="00A66B9A" w:rsidP="00A66B9A">
      <w:pPr>
        <w:pStyle w:val="Studys"/>
        <w:tabs>
          <w:tab w:val="center" w:pos="4819"/>
        </w:tabs>
        <w:rPr>
          <w:color w:val="auto"/>
        </w:rPr>
      </w:pPr>
    </w:p>
    <w:p w14:paraId="6698DB5F" w14:textId="32569480" w:rsidR="00A66B9A" w:rsidRPr="00A66B9A" w:rsidRDefault="00A66B9A" w:rsidP="00A66B9A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1124AC06" w14:textId="77777777" w:rsidR="00A66B9A" w:rsidRPr="00A66B9A" w:rsidRDefault="00A66B9A" w:rsidP="00A66B9A">
      <w:pPr>
        <w:pStyle w:val="Studys"/>
        <w:tabs>
          <w:tab w:val="center" w:pos="4819"/>
        </w:tabs>
        <w:rPr>
          <w:color w:val="auto"/>
        </w:rPr>
      </w:pPr>
    </w:p>
    <w:p w14:paraId="46E813DB" w14:textId="3E8BB483" w:rsidR="00A66B9A" w:rsidRDefault="00A66B9A" w:rsidP="00A66B9A">
      <w:pPr>
        <w:pStyle w:val="Studys"/>
        <w:tabs>
          <w:tab w:val="center" w:pos="4819"/>
        </w:tabs>
        <w:rPr>
          <w:color w:val="auto"/>
        </w:rPr>
      </w:pPr>
      <w:r w:rsidRPr="00A66B9A">
        <w:rPr>
          <w:color w:val="auto"/>
        </w:rPr>
        <w:t>11</w:t>
      </w:r>
      <w:r>
        <w:rPr>
          <w:color w:val="auto"/>
        </w:rPr>
        <w:t>)</w:t>
      </w:r>
      <w:r w:rsidRPr="00A66B9A">
        <w:rPr>
          <w:color w:val="auto"/>
        </w:rPr>
        <w:t xml:space="preserve"> Avec du calcul littéral</w:t>
      </w:r>
    </w:p>
    <w:p w14:paraId="79F2E94C" w14:textId="1671A2B5" w:rsidR="00A66B9A" w:rsidRPr="00A66B9A" w:rsidRDefault="009D6FC8" w:rsidP="00A66B9A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207BBA6B" wp14:editId="481D71D1">
            <wp:extent cx="2225040" cy="1630228"/>
            <wp:effectExtent l="0" t="0" r="3810" b="8255"/>
            <wp:docPr id="1019379899" name="Image 1" descr="Une image contenant lign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9379899" name="Image 1" descr="Une image contenant ligne, diagramme&#10;&#10;Description générée automatiquement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40300" cy="1641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F16303" w14:textId="2D7590D2" w:rsidR="00A66B9A" w:rsidRPr="00A66B9A" w:rsidRDefault="00A66B9A" w:rsidP="00A66B9A">
      <w:pPr>
        <w:pStyle w:val="Studys"/>
        <w:tabs>
          <w:tab w:val="center" w:pos="4819"/>
        </w:tabs>
        <w:rPr>
          <w:color w:val="auto"/>
        </w:rPr>
      </w:pPr>
      <w:r w:rsidRPr="00A66B9A">
        <w:rPr>
          <w:color w:val="auto"/>
        </w:rPr>
        <w:t xml:space="preserve">Sachant que les droites </w:t>
      </w:r>
      <w:r>
        <w:rPr>
          <w:color w:val="auto"/>
        </w:rPr>
        <w:t xml:space="preserve"> </w:t>
      </w:r>
      <w:r w:rsidRPr="00A66B9A">
        <w:rPr>
          <w:color w:val="auto"/>
        </w:rPr>
        <w:t>(EN) et (CO) sont parallèles, détermine</w:t>
      </w:r>
    </w:p>
    <w:p w14:paraId="0E706400" w14:textId="77777777" w:rsidR="00A66B9A" w:rsidRPr="00A66B9A" w:rsidRDefault="00A66B9A" w:rsidP="00A66B9A">
      <w:pPr>
        <w:pStyle w:val="Studys"/>
        <w:tabs>
          <w:tab w:val="center" w:pos="4819"/>
        </w:tabs>
        <w:rPr>
          <w:color w:val="auto"/>
        </w:rPr>
      </w:pPr>
      <w:r w:rsidRPr="00A66B9A">
        <w:rPr>
          <w:color w:val="auto"/>
        </w:rPr>
        <w:t>la valeur de x.</w:t>
      </w:r>
    </w:p>
    <w:p w14:paraId="08B91BDC" w14:textId="77777777" w:rsidR="00A66B9A" w:rsidRPr="00A66B9A" w:rsidRDefault="00A66B9A" w:rsidP="00A66B9A">
      <w:pPr>
        <w:pStyle w:val="Studys"/>
        <w:tabs>
          <w:tab w:val="center" w:pos="4819"/>
        </w:tabs>
        <w:rPr>
          <w:color w:val="auto"/>
        </w:rPr>
      </w:pPr>
    </w:p>
    <w:p w14:paraId="588A53AA" w14:textId="7D0B1AE9" w:rsidR="00A66B9A" w:rsidRPr="00A66B9A" w:rsidRDefault="009D6FC8" w:rsidP="00A66B9A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04CF83EE" w14:textId="77777777" w:rsidR="00A66B9A" w:rsidRPr="00A66B9A" w:rsidRDefault="00A66B9A" w:rsidP="00A66B9A">
      <w:pPr>
        <w:pStyle w:val="Studys"/>
        <w:tabs>
          <w:tab w:val="center" w:pos="4819"/>
        </w:tabs>
        <w:rPr>
          <w:color w:val="auto"/>
        </w:rPr>
      </w:pPr>
    </w:p>
    <w:p w14:paraId="62A27C6F" w14:textId="5F2C37B7" w:rsidR="00A66B9A" w:rsidRDefault="00A66B9A" w:rsidP="00A66B9A">
      <w:pPr>
        <w:pStyle w:val="Studys"/>
        <w:tabs>
          <w:tab w:val="center" w:pos="4819"/>
        </w:tabs>
        <w:rPr>
          <w:color w:val="auto"/>
        </w:rPr>
      </w:pPr>
      <w:r w:rsidRPr="00A66B9A">
        <w:rPr>
          <w:color w:val="auto"/>
        </w:rPr>
        <w:t>12</w:t>
      </w:r>
      <w:r w:rsidR="009D6FC8">
        <w:rPr>
          <w:color w:val="auto"/>
        </w:rPr>
        <w:t>)</w:t>
      </w:r>
      <w:r w:rsidRPr="00A66B9A">
        <w:rPr>
          <w:color w:val="auto"/>
        </w:rPr>
        <w:t xml:space="preserve"> Dans la figure suivante BCRE est un parallélogramme.</w:t>
      </w:r>
    </w:p>
    <w:p w14:paraId="5B484EC3" w14:textId="5B2B2BE0" w:rsidR="009D6FC8" w:rsidRPr="00A66B9A" w:rsidRDefault="009D6FC8" w:rsidP="00A66B9A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lastRenderedPageBreak/>
        <w:drawing>
          <wp:inline distT="0" distB="0" distL="0" distR="0" wp14:anchorId="223F056C" wp14:editId="19EA50C9">
            <wp:extent cx="2911045" cy="1363980"/>
            <wp:effectExtent l="0" t="0" r="3810" b="7620"/>
            <wp:docPr id="794047497" name="Image 1" descr="Une image contenant lign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047497" name="Image 1" descr="Une image contenant ligne, diagramme&#10;&#10;Description générée automatiquement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915721" cy="1366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8C956E" w14:textId="77777777" w:rsidR="00A66B9A" w:rsidRPr="00A66B9A" w:rsidRDefault="00A66B9A" w:rsidP="00A66B9A">
      <w:pPr>
        <w:pStyle w:val="Studys"/>
        <w:tabs>
          <w:tab w:val="center" w:pos="4819"/>
        </w:tabs>
        <w:rPr>
          <w:color w:val="auto"/>
        </w:rPr>
      </w:pPr>
    </w:p>
    <w:p w14:paraId="424D4E0A" w14:textId="77777777" w:rsidR="00A66B9A" w:rsidRPr="00A66B9A" w:rsidRDefault="00A66B9A" w:rsidP="00A66B9A">
      <w:pPr>
        <w:pStyle w:val="Studys"/>
        <w:tabs>
          <w:tab w:val="center" w:pos="4819"/>
        </w:tabs>
        <w:rPr>
          <w:color w:val="auto"/>
        </w:rPr>
      </w:pPr>
      <w:r w:rsidRPr="00A66B9A">
        <w:rPr>
          <w:color w:val="auto"/>
        </w:rPr>
        <w:t>a. Démontre que BP = 2 AP.</w:t>
      </w:r>
    </w:p>
    <w:p w14:paraId="57DC2155" w14:textId="0C93D618" w:rsidR="00A66B9A" w:rsidRDefault="009D6FC8" w:rsidP="00A66B9A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0BA662D6" w14:textId="77777777" w:rsidR="009D6FC8" w:rsidRPr="00A66B9A" w:rsidRDefault="009D6FC8" w:rsidP="00A66B9A">
      <w:pPr>
        <w:pStyle w:val="Studys"/>
        <w:tabs>
          <w:tab w:val="center" w:pos="4819"/>
        </w:tabs>
        <w:rPr>
          <w:color w:val="auto"/>
        </w:rPr>
      </w:pPr>
    </w:p>
    <w:p w14:paraId="32F78C3A" w14:textId="77777777" w:rsidR="00A66B9A" w:rsidRPr="00A66B9A" w:rsidRDefault="00A66B9A" w:rsidP="00A66B9A">
      <w:pPr>
        <w:pStyle w:val="Studys"/>
        <w:tabs>
          <w:tab w:val="center" w:pos="4819"/>
        </w:tabs>
        <w:rPr>
          <w:color w:val="auto"/>
        </w:rPr>
      </w:pPr>
      <w:r w:rsidRPr="00A66B9A">
        <w:rPr>
          <w:color w:val="auto"/>
        </w:rPr>
        <w:t>b. Déduis-en la longueur AR.</w:t>
      </w:r>
    </w:p>
    <w:p w14:paraId="267F88CC" w14:textId="68DEB90B" w:rsidR="00025B2B" w:rsidRDefault="009D6FC8" w:rsidP="00025B2B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sectPr w:rsidR="00025B2B">
      <w:footerReference w:type="default" r:id="rId26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E3572F" w14:textId="77777777" w:rsidR="00CC1B0F" w:rsidRDefault="00CC1B0F">
      <w:r>
        <w:separator/>
      </w:r>
    </w:p>
  </w:endnote>
  <w:endnote w:type="continuationSeparator" w:id="0">
    <w:p w14:paraId="166FDA0F" w14:textId="77777777" w:rsidR="00CC1B0F" w:rsidRDefault="00CC1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146ED9" w14:textId="77777777" w:rsidR="00CC1B0F" w:rsidRDefault="00CC1B0F">
      <w:r>
        <w:separator/>
      </w:r>
    </w:p>
  </w:footnote>
  <w:footnote w:type="continuationSeparator" w:id="0">
    <w:p w14:paraId="734C4DDF" w14:textId="77777777" w:rsidR="00CC1B0F" w:rsidRDefault="00CC1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B4CCB"/>
    <w:multiLevelType w:val="hybridMultilevel"/>
    <w:tmpl w:val="CF826C5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D660AB4"/>
    <w:multiLevelType w:val="hybridMultilevel"/>
    <w:tmpl w:val="3D28B8B6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4" w15:restartNumberingAfterBreak="0">
    <w:nsid w:val="570A5DE1"/>
    <w:multiLevelType w:val="hybridMultilevel"/>
    <w:tmpl w:val="5D26D0FE"/>
    <w:lvl w:ilvl="0" w:tplc="040C0005">
      <w:start w:val="1"/>
      <w:numFmt w:val="bullet"/>
      <w:lvlText w:val=""/>
      <w:lvlJc w:val="left"/>
      <w:pPr>
        <w:ind w:left="81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 w16cid:durableId="1201671925">
    <w:abstractNumId w:val="1"/>
  </w:num>
  <w:num w:numId="2" w16cid:durableId="1751193274">
    <w:abstractNumId w:val="3"/>
  </w:num>
  <w:num w:numId="3" w16cid:durableId="740638901">
    <w:abstractNumId w:val="0"/>
  </w:num>
  <w:num w:numId="4" w16cid:durableId="1868250573">
    <w:abstractNumId w:val="2"/>
  </w:num>
  <w:num w:numId="5" w16cid:durableId="11617771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09F8"/>
    <w:rsid w:val="00001C4D"/>
    <w:rsid w:val="0001204A"/>
    <w:rsid w:val="00025B2B"/>
    <w:rsid w:val="00030DD9"/>
    <w:rsid w:val="00035C58"/>
    <w:rsid w:val="00046450"/>
    <w:rsid w:val="000510A4"/>
    <w:rsid w:val="0005645E"/>
    <w:rsid w:val="00057D02"/>
    <w:rsid w:val="0007679B"/>
    <w:rsid w:val="000970DE"/>
    <w:rsid w:val="000A3A55"/>
    <w:rsid w:val="000B3736"/>
    <w:rsid w:val="000C08AA"/>
    <w:rsid w:val="000C227B"/>
    <w:rsid w:val="000D1A7C"/>
    <w:rsid w:val="000D4E56"/>
    <w:rsid w:val="000E5704"/>
    <w:rsid w:val="000F5193"/>
    <w:rsid w:val="001162C4"/>
    <w:rsid w:val="00116EF5"/>
    <w:rsid w:val="00121E6A"/>
    <w:rsid w:val="00140F3D"/>
    <w:rsid w:val="00146A8F"/>
    <w:rsid w:val="001907BB"/>
    <w:rsid w:val="001C5E98"/>
    <w:rsid w:val="001D645E"/>
    <w:rsid w:val="001E5C50"/>
    <w:rsid w:val="00202749"/>
    <w:rsid w:val="00202F41"/>
    <w:rsid w:val="00214B45"/>
    <w:rsid w:val="002163EE"/>
    <w:rsid w:val="00221FAE"/>
    <w:rsid w:val="002242B4"/>
    <w:rsid w:val="002250C5"/>
    <w:rsid w:val="002378EF"/>
    <w:rsid w:val="00241596"/>
    <w:rsid w:val="00250C3A"/>
    <w:rsid w:val="00253B90"/>
    <w:rsid w:val="002879CB"/>
    <w:rsid w:val="00295469"/>
    <w:rsid w:val="002A754F"/>
    <w:rsid w:val="002B2443"/>
    <w:rsid w:val="002B6E7F"/>
    <w:rsid w:val="002C0BE8"/>
    <w:rsid w:val="002C3634"/>
    <w:rsid w:val="002C40ED"/>
    <w:rsid w:val="002C7C94"/>
    <w:rsid w:val="002D085E"/>
    <w:rsid w:val="002D6933"/>
    <w:rsid w:val="002E2CD4"/>
    <w:rsid w:val="002E4DB4"/>
    <w:rsid w:val="002F3510"/>
    <w:rsid w:val="002F5672"/>
    <w:rsid w:val="00302D0D"/>
    <w:rsid w:val="00305F0A"/>
    <w:rsid w:val="00310E51"/>
    <w:rsid w:val="00311A13"/>
    <w:rsid w:val="00311E6E"/>
    <w:rsid w:val="00333DBC"/>
    <w:rsid w:val="003410CA"/>
    <w:rsid w:val="003422EC"/>
    <w:rsid w:val="003436EB"/>
    <w:rsid w:val="00345BCE"/>
    <w:rsid w:val="00351687"/>
    <w:rsid w:val="00394A55"/>
    <w:rsid w:val="003A37B4"/>
    <w:rsid w:val="003A4DDA"/>
    <w:rsid w:val="003A4E3A"/>
    <w:rsid w:val="003B00F3"/>
    <w:rsid w:val="003B5500"/>
    <w:rsid w:val="003B5F13"/>
    <w:rsid w:val="003C486C"/>
    <w:rsid w:val="003D4EF8"/>
    <w:rsid w:val="00403951"/>
    <w:rsid w:val="004078EB"/>
    <w:rsid w:val="0042718C"/>
    <w:rsid w:val="00450D30"/>
    <w:rsid w:val="00467413"/>
    <w:rsid w:val="004841E7"/>
    <w:rsid w:val="004A19B3"/>
    <w:rsid w:val="004B2357"/>
    <w:rsid w:val="004B2491"/>
    <w:rsid w:val="004B3D82"/>
    <w:rsid w:val="004C7197"/>
    <w:rsid w:val="004E4E33"/>
    <w:rsid w:val="00522B2B"/>
    <w:rsid w:val="0052411F"/>
    <w:rsid w:val="00531017"/>
    <w:rsid w:val="00531D54"/>
    <w:rsid w:val="00532A81"/>
    <w:rsid w:val="005415E4"/>
    <w:rsid w:val="005464D1"/>
    <w:rsid w:val="00570010"/>
    <w:rsid w:val="00572074"/>
    <w:rsid w:val="00573BE0"/>
    <w:rsid w:val="00574BA9"/>
    <w:rsid w:val="00583EB5"/>
    <w:rsid w:val="00585F51"/>
    <w:rsid w:val="005869FB"/>
    <w:rsid w:val="00593D39"/>
    <w:rsid w:val="00595E8B"/>
    <w:rsid w:val="005C79DF"/>
    <w:rsid w:val="005E0B8A"/>
    <w:rsid w:val="005E3E2C"/>
    <w:rsid w:val="005E45A8"/>
    <w:rsid w:val="005F5E89"/>
    <w:rsid w:val="00602EE7"/>
    <w:rsid w:val="00611995"/>
    <w:rsid w:val="006176A3"/>
    <w:rsid w:val="00622C8C"/>
    <w:rsid w:val="00626574"/>
    <w:rsid w:val="00637020"/>
    <w:rsid w:val="00645E81"/>
    <w:rsid w:val="00651B6B"/>
    <w:rsid w:val="006664E9"/>
    <w:rsid w:val="00674225"/>
    <w:rsid w:val="00683E2F"/>
    <w:rsid w:val="0068514F"/>
    <w:rsid w:val="006924D9"/>
    <w:rsid w:val="006A7FC0"/>
    <w:rsid w:val="006C2C13"/>
    <w:rsid w:val="006D0D1B"/>
    <w:rsid w:val="006D4D3E"/>
    <w:rsid w:val="00722866"/>
    <w:rsid w:val="00722C63"/>
    <w:rsid w:val="0077318D"/>
    <w:rsid w:val="00781076"/>
    <w:rsid w:val="007A1805"/>
    <w:rsid w:val="007B584A"/>
    <w:rsid w:val="007B79BE"/>
    <w:rsid w:val="007C2984"/>
    <w:rsid w:val="007D0512"/>
    <w:rsid w:val="007D0872"/>
    <w:rsid w:val="007E41B6"/>
    <w:rsid w:val="007E6F87"/>
    <w:rsid w:val="007E7AC4"/>
    <w:rsid w:val="007F522B"/>
    <w:rsid w:val="008116BE"/>
    <w:rsid w:val="00816116"/>
    <w:rsid w:val="00841BBD"/>
    <w:rsid w:val="00842EA6"/>
    <w:rsid w:val="00844598"/>
    <w:rsid w:val="00846D0B"/>
    <w:rsid w:val="008548AE"/>
    <w:rsid w:val="00862CE8"/>
    <w:rsid w:val="00873039"/>
    <w:rsid w:val="008778A0"/>
    <w:rsid w:val="00896725"/>
    <w:rsid w:val="008B12C2"/>
    <w:rsid w:val="008F0D1C"/>
    <w:rsid w:val="00901738"/>
    <w:rsid w:val="009069BF"/>
    <w:rsid w:val="00913888"/>
    <w:rsid w:val="009146F8"/>
    <w:rsid w:val="00916300"/>
    <w:rsid w:val="009213C9"/>
    <w:rsid w:val="00927877"/>
    <w:rsid w:val="00932899"/>
    <w:rsid w:val="0093675D"/>
    <w:rsid w:val="00950C8C"/>
    <w:rsid w:val="0095613F"/>
    <w:rsid w:val="009650D9"/>
    <w:rsid w:val="00967028"/>
    <w:rsid w:val="00985121"/>
    <w:rsid w:val="00985257"/>
    <w:rsid w:val="00993836"/>
    <w:rsid w:val="00995968"/>
    <w:rsid w:val="009B2A1A"/>
    <w:rsid w:val="009C723A"/>
    <w:rsid w:val="009D4EAF"/>
    <w:rsid w:val="009D6FC8"/>
    <w:rsid w:val="009F6384"/>
    <w:rsid w:val="00A00AE3"/>
    <w:rsid w:val="00A05779"/>
    <w:rsid w:val="00A07FF1"/>
    <w:rsid w:val="00A12B5F"/>
    <w:rsid w:val="00A2286B"/>
    <w:rsid w:val="00A31304"/>
    <w:rsid w:val="00A34ECF"/>
    <w:rsid w:val="00A47EEC"/>
    <w:rsid w:val="00A565B8"/>
    <w:rsid w:val="00A62CB6"/>
    <w:rsid w:val="00A66B9A"/>
    <w:rsid w:val="00A762F9"/>
    <w:rsid w:val="00A82E73"/>
    <w:rsid w:val="00A830F4"/>
    <w:rsid w:val="00A95FDC"/>
    <w:rsid w:val="00A96F27"/>
    <w:rsid w:val="00AA3C82"/>
    <w:rsid w:val="00AA5019"/>
    <w:rsid w:val="00AB1686"/>
    <w:rsid w:val="00AC3F33"/>
    <w:rsid w:val="00AD0231"/>
    <w:rsid w:val="00AD30E7"/>
    <w:rsid w:val="00AD4F30"/>
    <w:rsid w:val="00AE49D9"/>
    <w:rsid w:val="00AF2B70"/>
    <w:rsid w:val="00AF3DDB"/>
    <w:rsid w:val="00B059A0"/>
    <w:rsid w:val="00B07C98"/>
    <w:rsid w:val="00B141D6"/>
    <w:rsid w:val="00B14881"/>
    <w:rsid w:val="00B21E6A"/>
    <w:rsid w:val="00B239C1"/>
    <w:rsid w:val="00B33FC1"/>
    <w:rsid w:val="00B3482C"/>
    <w:rsid w:val="00B36D19"/>
    <w:rsid w:val="00B47258"/>
    <w:rsid w:val="00B91C51"/>
    <w:rsid w:val="00BA2C9E"/>
    <w:rsid w:val="00BD2A05"/>
    <w:rsid w:val="00BD2A59"/>
    <w:rsid w:val="00C00B45"/>
    <w:rsid w:val="00C06FCF"/>
    <w:rsid w:val="00C20F71"/>
    <w:rsid w:val="00C240EB"/>
    <w:rsid w:val="00C32551"/>
    <w:rsid w:val="00C339E9"/>
    <w:rsid w:val="00C41E99"/>
    <w:rsid w:val="00C4707D"/>
    <w:rsid w:val="00C502EF"/>
    <w:rsid w:val="00C62013"/>
    <w:rsid w:val="00C71135"/>
    <w:rsid w:val="00C770A2"/>
    <w:rsid w:val="00C856F7"/>
    <w:rsid w:val="00CA5647"/>
    <w:rsid w:val="00CC1B0F"/>
    <w:rsid w:val="00CC4A92"/>
    <w:rsid w:val="00CF758C"/>
    <w:rsid w:val="00CF78C3"/>
    <w:rsid w:val="00D0626C"/>
    <w:rsid w:val="00D14CDA"/>
    <w:rsid w:val="00D31342"/>
    <w:rsid w:val="00D42C28"/>
    <w:rsid w:val="00D44D65"/>
    <w:rsid w:val="00D51739"/>
    <w:rsid w:val="00D54FB1"/>
    <w:rsid w:val="00D55B98"/>
    <w:rsid w:val="00D600C5"/>
    <w:rsid w:val="00D720B2"/>
    <w:rsid w:val="00D80015"/>
    <w:rsid w:val="00D90C27"/>
    <w:rsid w:val="00D91DCD"/>
    <w:rsid w:val="00DA716C"/>
    <w:rsid w:val="00DB0354"/>
    <w:rsid w:val="00DE53DC"/>
    <w:rsid w:val="00DF488A"/>
    <w:rsid w:val="00E0549B"/>
    <w:rsid w:val="00E12275"/>
    <w:rsid w:val="00E37D46"/>
    <w:rsid w:val="00E4255F"/>
    <w:rsid w:val="00E66553"/>
    <w:rsid w:val="00E7559F"/>
    <w:rsid w:val="00E805AD"/>
    <w:rsid w:val="00E94660"/>
    <w:rsid w:val="00EA6764"/>
    <w:rsid w:val="00EC05D5"/>
    <w:rsid w:val="00EF0C00"/>
    <w:rsid w:val="00F02D65"/>
    <w:rsid w:val="00F06B1B"/>
    <w:rsid w:val="00F15459"/>
    <w:rsid w:val="00F20C68"/>
    <w:rsid w:val="00F26E40"/>
    <w:rsid w:val="00F56599"/>
    <w:rsid w:val="00F66066"/>
    <w:rsid w:val="00F66B89"/>
    <w:rsid w:val="00F735C8"/>
    <w:rsid w:val="00F85206"/>
    <w:rsid w:val="00F91B03"/>
    <w:rsid w:val="00F93EBE"/>
    <w:rsid w:val="00F94006"/>
    <w:rsid w:val="00F96707"/>
    <w:rsid w:val="00FA0C14"/>
    <w:rsid w:val="00FB4633"/>
    <w:rsid w:val="00FB6CDC"/>
    <w:rsid w:val="00FD24C0"/>
    <w:rsid w:val="00FE680E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5E8B"/>
    <w:pPr>
      <w:suppressAutoHyphens w:val="0"/>
    </w:pPr>
    <w:rPr>
      <w:rFonts w:eastAsiaTheme="minorHAns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595E8B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595E8B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rPr>
      <w:color w:val="0000EE" w:themeColor="hyperlink"/>
      <w:u w:val="single"/>
    </w:rPr>
  </w:style>
  <w:style w:type="character" w:styleId="Rfrenceintense">
    <w:name w:val="Intense Reference"/>
    <w:basedOn w:val="Policepardfaut"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595E8B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</w:style>
  <w:style w:type="character" w:customStyle="1" w:styleId="Caractresdenotedefin">
    <w:name w:val="Caractères de note de fin"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styleId="Citation">
    <w:name w:val="Quote"/>
    <w:basedOn w:val="Normal"/>
    <w:next w:val="Normal"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595E8B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pPr>
      <w:ind w:left="567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paragraph" w:customStyle="1" w:styleId="equation">
    <w:name w:val="equation"/>
    <w:basedOn w:val="Studys"/>
    <w:link w:val="equationCar"/>
    <w:rsid w:val="00A12B5F"/>
    <w:pPr>
      <w:tabs>
        <w:tab w:val="center" w:pos="4819"/>
      </w:tabs>
    </w:pPr>
    <w:rPr>
      <w:rFonts w:ascii="Times New Roman" w:eastAsiaTheme="minorEastAsia" w:hAnsi="Times New Roman" w:cs="Times New Roman"/>
      <w:i/>
      <w:iCs/>
      <w:sz w:val="32"/>
      <w:szCs w:val="32"/>
    </w:rPr>
  </w:style>
  <w:style w:type="character" w:customStyle="1" w:styleId="equationCar">
    <w:name w:val="equation Car"/>
    <w:basedOn w:val="StudysCar"/>
    <w:link w:val="equation"/>
    <w:rsid w:val="00A12B5F"/>
    <w:rPr>
      <w:rFonts w:ascii="Times New Roman" w:eastAsiaTheme="minorEastAsia" w:hAnsi="Times New Roman" w:cs="Times New Roman"/>
      <w:i/>
      <w:iCs/>
      <w:color w:val="000000"/>
      <w:sz w:val="32"/>
      <w:szCs w:val="32"/>
      <w:lang w:eastAsia="en-US" w:bidi="ar-SA"/>
      <w14:ligatures w14:val="standardContextual"/>
    </w:rPr>
  </w:style>
  <w:style w:type="paragraph" w:customStyle="1" w:styleId="quation">
    <w:name w:val="équation"/>
    <w:basedOn w:val="Studys"/>
    <w:qFormat/>
    <w:rsid w:val="00595E8B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7</Pages>
  <Words>314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6</cp:revision>
  <dcterms:created xsi:type="dcterms:W3CDTF">2025-02-24T11:52:00Z</dcterms:created>
  <dcterms:modified xsi:type="dcterms:W3CDTF">2025-02-25T10:36:00Z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