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4502E2B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01204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AA5019">
        <w:rPr>
          <w:b/>
          <w:bCs/>
        </w:rPr>
        <w:t>2</w:t>
      </w:r>
    </w:p>
    <w:p w14:paraId="123573CB" w14:textId="0AE57251" w:rsidR="0001204A" w:rsidRDefault="00AA5019" w:rsidP="0001204A">
      <w:pPr>
        <w:pStyle w:val="Studys"/>
        <w:rPr>
          <w14:ligatures w14:val="none"/>
        </w:rPr>
      </w:pPr>
      <w:r w:rsidRPr="00AA5019">
        <w:rPr>
          <w:b/>
          <w:bCs/>
          <w14:ligatures w14:val="none"/>
        </w:rPr>
        <w:t>Fonction linéaire ou affine</w:t>
      </w:r>
    </w:p>
    <w:p w14:paraId="24E208BD" w14:textId="0A7EFF8E" w:rsidR="00AA5019" w:rsidRDefault="00AA5019" w:rsidP="0001204A">
      <w:pPr>
        <w:pStyle w:val="Studys"/>
        <w:rPr>
          <w:b/>
          <w:bCs/>
          <w14:ligatures w14:val="none"/>
        </w:rPr>
      </w:pPr>
      <w:r>
        <w:rPr>
          <w14:ligatures w14:val="none"/>
        </w:rPr>
        <w:drawing>
          <wp:inline distT="0" distB="0" distL="0" distR="0" wp14:anchorId="451EB032" wp14:editId="6AE3345E">
            <wp:extent cx="3803650" cy="4020587"/>
            <wp:effectExtent l="0" t="0" r="6350" b="0"/>
            <wp:docPr id="575761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7612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7702" cy="402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8238B" w14:textId="77777777" w:rsidR="00AA5019" w:rsidRDefault="00AA5019" w:rsidP="0001204A">
      <w:pPr>
        <w:pStyle w:val="Studys"/>
        <w:rPr>
          <w:b/>
          <w:bCs/>
          <w14:ligatures w14:val="none"/>
        </w:rPr>
      </w:pPr>
    </w:p>
    <w:p w14:paraId="07EA1FDD" w14:textId="39672866" w:rsidR="002242B4" w:rsidRDefault="00D54FB1" w:rsidP="00AA5019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AA5019" w:rsidRPr="00AA5019">
        <w:rPr>
          <w14:ligatures w14:val="none"/>
        </w:rPr>
        <w:t>Complète le tableau en indiquant les fonctions</w:t>
      </w:r>
      <w:r w:rsidR="00AA5019">
        <w:rPr>
          <w14:ligatures w14:val="none"/>
        </w:rPr>
        <w:t xml:space="preserve"> </w:t>
      </w:r>
      <w:r w:rsidR="00AA5019" w:rsidRPr="00AA5019">
        <w:rPr>
          <w14:ligatures w14:val="none"/>
        </w:rPr>
        <w:t>linéaires et leurs coefficients.</w:t>
      </w:r>
    </w:p>
    <w:p w14:paraId="316A825A" w14:textId="0EAFA21A" w:rsidR="00AA5019" w:rsidRDefault="00AA5019" w:rsidP="00AA5019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02EA7C5E" wp14:editId="3B96F3F8">
            <wp:extent cx="4641850" cy="1736052"/>
            <wp:effectExtent l="0" t="0" r="6350" b="0"/>
            <wp:docPr id="7703237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32374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6346" cy="174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734"/>
        <w:gridCol w:w="1735"/>
        <w:gridCol w:w="1735"/>
        <w:gridCol w:w="1735"/>
      </w:tblGrid>
      <w:tr w:rsidR="00AA5019" w14:paraId="1A3A7DDE" w14:textId="77777777" w:rsidTr="00AA5019">
        <w:tc>
          <w:tcPr>
            <w:tcW w:w="2689" w:type="dxa"/>
            <w:shd w:val="clear" w:color="auto" w:fill="F4BBFD" w:themeFill="accent4" w:themeFillTint="33"/>
          </w:tcPr>
          <w:p w14:paraId="35493F54" w14:textId="24E2F970" w:rsidR="00AA5019" w:rsidRDefault="00AA5019" w:rsidP="00AA5019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Fonction linéaire</w:t>
            </w:r>
          </w:p>
        </w:tc>
        <w:tc>
          <w:tcPr>
            <w:tcW w:w="1734" w:type="dxa"/>
          </w:tcPr>
          <w:p w14:paraId="560F3BFA" w14:textId="77777777" w:rsidR="00AA5019" w:rsidRDefault="00AA5019" w:rsidP="00AA501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35" w:type="dxa"/>
          </w:tcPr>
          <w:p w14:paraId="217CC415" w14:textId="77777777" w:rsidR="00AA5019" w:rsidRDefault="00AA5019" w:rsidP="00AA501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35" w:type="dxa"/>
          </w:tcPr>
          <w:p w14:paraId="4A7B2070" w14:textId="77777777" w:rsidR="00AA5019" w:rsidRDefault="00AA5019" w:rsidP="00AA501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35" w:type="dxa"/>
          </w:tcPr>
          <w:p w14:paraId="7098351D" w14:textId="77777777" w:rsidR="00AA5019" w:rsidRDefault="00AA5019" w:rsidP="00AA501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AA5019" w14:paraId="41E5A527" w14:textId="77777777" w:rsidTr="00AA5019">
        <w:tc>
          <w:tcPr>
            <w:tcW w:w="2689" w:type="dxa"/>
            <w:shd w:val="clear" w:color="auto" w:fill="F4BBFD" w:themeFill="accent4" w:themeFillTint="33"/>
          </w:tcPr>
          <w:p w14:paraId="50FB6984" w14:textId="1C9D13B7" w:rsidR="00AA5019" w:rsidRDefault="00AA5019" w:rsidP="00AA5019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Coefficient</w:t>
            </w:r>
          </w:p>
        </w:tc>
        <w:tc>
          <w:tcPr>
            <w:tcW w:w="1734" w:type="dxa"/>
          </w:tcPr>
          <w:p w14:paraId="580BCBD0" w14:textId="77777777" w:rsidR="00AA5019" w:rsidRDefault="00AA5019" w:rsidP="00AA501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35" w:type="dxa"/>
          </w:tcPr>
          <w:p w14:paraId="5796C2C1" w14:textId="77777777" w:rsidR="00AA5019" w:rsidRDefault="00AA5019" w:rsidP="00AA501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35" w:type="dxa"/>
          </w:tcPr>
          <w:p w14:paraId="4DBA37EF" w14:textId="77777777" w:rsidR="00AA5019" w:rsidRDefault="00AA5019" w:rsidP="00AA501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35" w:type="dxa"/>
          </w:tcPr>
          <w:p w14:paraId="7C00B326" w14:textId="77777777" w:rsidR="00AA5019" w:rsidRDefault="00AA5019" w:rsidP="00AA501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</w:tbl>
    <w:p w14:paraId="70634860" w14:textId="77777777" w:rsidR="00AA5019" w:rsidRDefault="00AA5019" w:rsidP="00AA5019">
      <w:pPr>
        <w:pStyle w:val="Studys"/>
        <w:rPr>
          <w:rFonts w:eastAsiaTheme="minorEastAsia" w:cs="Times New Roman"/>
          <w:szCs w:val="28"/>
        </w:rPr>
      </w:pPr>
    </w:p>
    <w:p w14:paraId="7895CDFE" w14:textId="77777777" w:rsidR="002242B4" w:rsidRDefault="002242B4" w:rsidP="002242B4">
      <w:pPr>
        <w:pStyle w:val="Studys"/>
        <w:rPr>
          <w:rFonts w:eastAsiaTheme="minorEastAsia" w:cs="Times New Roman"/>
          <w:szCs w:val="28"/>
        </w:rPr>
      </w:pPr>
    </w:p>
    <w:p w14:paraId="5EDA1BE7" w14:textId="2F0626B2" w:rsidR="00AA5019" w:rsidRPr="00AA5019" w:rsidRDefault="00AA5019" w:rsidP="00AA5019">
      <w:pPr>
        <w:pStyle w:val="Studys"/>
        <w:rPr>
          <w:rFonts w:eastAsiaTheme="minorEastAsia" w:cs="Times New Roman"/>
          <w:szCs w:val="28"/>
        </w:rPr>
      </w:pPr>
      <w:r w:rsidRPr="00AA5019">
        <w:rPr>
          <w:rFonts w:eastAsiaTheme="minorEastAsia" w:cs="Times New Roman"/>
          <w:szCs w:val="28"/>
        </w:rPr>
        <w:lastRenderedPageBreak/>
        <w:t>2</w:t>
      </w:r>
      <w:r>
        <w:rPr>
          <w:rFonts w:eastAsiaTheme="minorEastAsia" w:cs="Times New Roman"/>
          <w:szCs w:val="28"/>
        </w:rPr>
        <w:t>)</w:t>
      </w:r>
      <w:r w:rsidRPr="00AA5019">
        <w:rPr>
          <w:rFonts w:eastAsiaTheme="minorEastAsia" w:cs="Times New Roman"/>
          <w:szCs w:val="28"/>
        </w:rPr>
        <w:t xml:space="preserve"> f est une fonction linéaire de coefficient − 5.</w:t>
      </w:r>
    </w:p>
    <w:p w14:paraId="3AAD9B12" w14:textId="706D5FEE" w:rsidR="00AA5019" w:rsidRDefault="00AA5019" w:rsidP="00AA5019">
      <w:pPr>
        <w:pStyle w:val="Studys"/>
        <w:rPr>
          <w:rFonts w:eastAsiaTheme="minorEastAsia" w:cs="Times New Roman"/>
          <w:szCs w:val="28"/>
        </w:rPr>
      </w:pPr>
      <w:r w:rsidRPr="00AA5019">
        <w:rPr>
          <w:rFonts w:eastAsiaTheme="minorEastAsia" w:cs="Times New Roman"/>
          <w:szCs w:val="28"/>
        </w:rPr>
        <w:t>a. Complète le tableau de valeurs.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522B2B" w14:paraId="6ABA8C5B" w14:textId="77777777" w:rsidTr="00522B2B">
        <w:tc>
          <w:tcPr>
            <w:tcW w:w="1203" w:type="dxa"/>
            <w:shd w:val="clear" w:color="auto" w:fill="F4BBFD" w:themeFill="accent4" w:themeFillTint="33"/>
          </w:tcPr>
          <w:p w14:paraId="07683792" w14:textId="7CA2AA5F" w:rsidR="00522B2B" w:rsidRDefault="00522B2B" w:rsidP="00AA5019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x</w:t>
            </w:r>
          </w:p>
        </w:tc>
        <w:tc>
          <w:tcPr>
            <w:tcW w:w="1203" w:type="dxa"/>
          </w:tcPr>
          <w:p w14:paraId="44288BB2" w14:textId="6A491C79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-3</w:t>
            </w:r>
          </w:p>
        </w:tc>
        <w:tc>
          <w:tcPr>
            <w:tcW w:w="1203" w:type="dxa"/>
          </w:tcPr>
          <w:p w14:paraId="6283F338" w14:textId="734DCBE9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-0,5</w:t>
            </w:r>
          </w:p>
        </w:tc>
        <w:tc>
          <w:tcPr>
            <w:tcW w:w="1203" w:type="dxa"/>
          </w:tcPr>
          <w:p w14:paraId="7B169716" w14:textId="77777777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4" w:type="dxa"/>
          </w:tcPr>
          <w:p w14:paraId="2CAF2ED7" w14:textId="77777777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4" w:type="dxa"/>
          </w:tcPr>
          <w:p w14:paraId="57A4ADB8" w14:textId="527940DD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5</w:t>
            </w:r>
          </w:p>
        </w:tc>
        <w:tc>
          <w:tcPr>
            <w:tcW w:w="1204" w:type="dxa"/>
          </w:tcPr>
          <w:p w14:paraId="63A94DD9" w14:textId="77777777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4" w:type="dxa"/>
          </w:tcPr>
          <w:p w14:paraId="711C6E26" w14:textId="166B1544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10</w:t>
            </w:r>
          </w:p>
        </w:tc>
      </w:tr>
      <w:tr w:rsidR="00522B2B" w14:paraId="4B819DD2" w14:textId="77777777" w:rsidTr="00522B2B">
        <w:tc>
          <w:tcPr>
            <w:tcW w:w="1203" w:type="dxa"/>
            <w:shd w:val="clear" w:color="auto" w:fill="F4BBFD" w:themeFill="accent4" w:themeFillTint="33"/>
          </w:tcPr>
          <w:p w14:paraId="11A77646" w14:textId="6AB849EA" w:rsidR="00522B2B" w:rsidRDefault="00522B2B" w:rsidP="00AA5019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f(x)</w:t>
            </w:r>
          </w:p>
        </w:tc>
        <w:tc>
          <w:tcPr>
            <w:tcW w:w="1203" w:type="dxa"/>
          </w:tcPr>
          <w:p w14:paraId="60710E87" w14:textId="77777777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3" w:type="dxa"/>
          </w:tcPr>
          <w:p w14:paraId="6C474C99" w14:textId="77777777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3" w:type="dxa"/>
          </w:tcPr>
          <w:p w14:paraId="06527795" w14:textId="2158E5ED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0,5</w:t>
            </w:r>
          </w:p>
        </w:tc>
        <w:tc>
          <w:tcPr>
            <w:tcW w:w="1204" w:type="dxa"/>
          </w:tcPr>
          <w:p w14:paraId="24C2351F" w14:textId="6A7981E6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0</w:t>
            </w:r>
          </w:p>
        </w:tc>
        <w:tc>
          <w:tcPr>
            <w:tcW w:w="1204" w:type="dxa"/>
          </w:tcPr>
          <w:p w14:paraId="497C9D42" w14:textId="77777777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4" w:type="dxa"/>
          </w:tcPr>
          <w:p w14:paraId="4CA9D341" w14:textId="4DE1109C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-18</w:t>
            </w:r>
          </w:p>
        </w:tc>
        <w:tc>
          <w:tcPr>
            <w:tcW w:w="1204" w:type="dxa"/>
          </w:tcPr>
          <w:p w14:paraId="2A1A3C22" w14:textId="77777777" w:rsidR="00522B2B" w:rsidRDefault="00522B2B" w:rsidP="00522B2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</w:tbl>
    <w:p w14:paraId="48256B0A" w14:textId="77777777" w:rsidR="00522B2B" w:rsidRDefault="00522B2B" w:rsidP="00AA5019">
      <w:pPr>
        <w:pStyle w:val="Studys"/>
        <w:rPr>
          <w:rFonts w:eastAsiaTheme="minorEastAsia" w:cs="Times New Roman"/>
          <w:szCs w:val="28"/>
        </w:rPr>
      </w:pPr>
    </w:p>
    <w:p w14:paraId="6AD744CE" w14:textId="77777777" w:rsidR="00522B2B" w:rsidRPr="00522B2B" w:rsidRDefault="00522B2B" w:rsidP="00522B2B">
      <w:pPr>
        <w:pStyle w:val="Studys"/>
        <w:rPr>
          <w:rFonts w:eastAsiaTheme="minorEastAsia" w:cs="Times New Roman"/>
          <w:szCs w:val="28"/>
        </w:rPr>
      </w:pPr>
      <w:r w:rsidRPr="00522B2B">
        <w:rPr>
          <w:rFonts w:eastAsiaTheme="minorEastAsia" w:cs="Times New Roman"/>
          <w:szCs w:val="28"/>
        </w:rPr>
        <w:t>b. Que peux-tu dire de ce tableau ? Justifie.</w:t>
      </w:r>
    </w:p>
    <w:p w14:paraId="0599431E" w14:textId="321E694B" w:rsidR="00522B2B" w:rsidRDefault="00522B2B" w:rsidP="00522B2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7FC680F" w14:textId="77777777" w:rsidR="00522B2B" w:rsidRPr="00522B2B" w:rsidRDefault="00522B2B" w:rsidP="00522B2B">
      <w:pPr>
        <w:pStyle w:val="Studys"/>
        <w:rPr>
          <w:rFonts w:eastAsiaTheme="minorEastAsia" w:cs="Times New Roman"/>
          <w:szCs w:val="28"/>
        </w:rPr>
      </w:pPr>
    </w:p>
    <w:p w14:paraId="63B077EA" w14:textId="1930C3D8" w:rsidR="00522B2B" w:rsidRPr="00522B2B" w:rsidRDefault="00522B2B" w:rsidP="00522B2B">
      <w:pPr>
        <w:pStyle w:val="Studys"/>
        <w:rPr>
          <w:rFonts w:eastAsiaTheme="minorEastAsia" w:cs="Times New Roman"/>
          <w:szCs w:val="28"/>
        </w:rPr>
      </w:pPr>
      <w:r w:rsidRPr="00522B2B">
        <w:rPr>
          <w:rFonts w:eastAsiaTheme="minorEastAsia" w:cs="Times New Roman"/>
          <w:szCs w:val="28"/>
        </w:rPr>
        <w:t>3</w:t>
      </w:r>
      <w:r>
        <w:rPr>
          <w:rFonts w:eastAsiaTheme="minorEastAsia" w:cs="Times New Roman"/>
          <w:szCs w:val="28"/>
        </w:rPr>
        <w:t>)</w:t>
      </w:r>
      <w:r w:rsidRPr="00522B2B">
        <w:rPr>
          <w:rFonts w:eastAsiaTheme="minorEastAsia" w:cs="Times New Roman"/>
          <w:szCs w:val="28"/>
        </w:rPr>
        <w:t xml:space="preserve"> k est une fonction linéaire telle que k(4) = 3.</w:t>
      </w:r>
    </w:p>
    <w:p w14:paraId="4D7CD525" w14:textId="03F537AF" w:rsidR="00AA5019" w:rsidRDefault="00522B2B" w:rsidP="00522B2B">
      <w:pPr>
        <w:pStyle w:val="Studys"/>
        <w:rPr>
          <w:rFonts w:eastAsiaTheme="minorEastAsia" w:cs="Times New Roman"/>
          <w:szCs w:val="28"/>
        </w:rPr>
      </w:pPr>
      <w:r w:rsidRPr="00522B2B">
        <w:rPr>
          <w:rFonts w:eastAsiaTheme="minorEastAsia" w:cs="Times New Roman"/>
          <w:szCs w:val="28"/>
        </w:rPr>
        <w:t>Est-il possible que k(−8) = −5 ? Justifie.</w:t>
      </w:r>
    </w:p>
    <w:p w14:paraId="71A682F1" w14:textId="47BA17A4" w:rsidR="00522B2B" w:rsidRDefault="00522B2B" w:rsidP="00522B2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3004248" w14:textId="77777777" w:rsidR="00522B2B" w:rsidRDefault="00522B2B" w:rsidP="00522B2B">
      <w:pPr>
        <w:pStyle w:val="Studys"/>
        <w:rPr>
          <w:rFonts w:eastAsiaTheme="minorEastAsia" w:cs="Times New Roman"/>
          <w:szCs w:val="28"/>
        </w:rPr>
      </w:pPr>
    </w:p>
    <w:p w14:paraId="7C864E4E" w14:textId="102CB30C" w:rsidR="00522B2B" w:rsidRPr="00522B2B" w:rsidRDefault="00522B2B" w:rsidP="00522B2B">
      <w:pPr>
        <w:pStyle w:val="Studys"/>
        <w:rPr>
          <w:rFonts w:eastAsiaTheme="minorEastAsia" w:cs="Times New Roman"/>
          <w:szCs w:val="28"/>
        </w:rPr>
      </w:pPr>
      <w:r w:rsidRPr="00522B2B">
        <w:rPr>
          <w:rFonts w:eastAsiaTheme="minorEastAsia" w:cs="Times New Roman"/>
          <w:szCs w:val="28"/>
        </w:rPr>
        <w:t>4</w:t>
      </w:r>
      <w:r>
        <w:rPr>
          <w:rFonts w:eastAsiaTheme="minorEastAsia" w:cs="Times New Roman"/>
          <w:szCs w:val="28"/>
        </w:rPr>
        <w:t>)</w:t>
      </w:r>
      <w:r w:rsidRPr="00522B2B">
        <w:rPr>
          <w:rFonts w:eastAsiaTheme="minorEastAsia" w:cs="Times New Roman"/>
          <w:szCs w:val="28"/>
        </w:rPr>
        <w:t xml:space="preserve"> f est une fonction linéaire telle que f(7) = −2.</w:t>
      </w:r>
    </w:p>
    <w:p w14:paraId="4776EFFC" w14:textId="77777777" w:rsidR="00522B2B" w:rsidRPr="00522B2B" w:rsidRDefault="00522B2B" w:rsidP="00522B2B">
      <w:pPr>
        <w:pStyle w:val="Studys"/>
        <w:rPr>
          <w:rFonts w:eastAsiaTheme="minorEastAsia" w:cs="Times New Roman"/>
          <w:szCs w:val="28"/>
        </w:rPr>
      </w:pPr>
      <w:r w:rsidRPr="00522B2B">
        <w:rPr>
          <w:rFonts w:eastAsiaTheme="minorEastAsia" w:cs="Times New Roman"/>
          <w:szCs w:val="28"/>
        </w:rPr>
        <w:t>Sans déterminer le coefficient de f, calcule.</w:t>
      </w:r>
    </w:p>
    <w:p w14:paraId="38E174E2" w14:textId="1DC78E2B" w:rsidR="00522B2B" w:rsidRPr="00522B2B" w:rsidRDefault="00522B2B" w:rsidP="00522B2B">
      <w:pPr>
        <w:pStyle w:val="Studys"/>
        <w:rPr>
          <w:rFonts w:eastAsiaTheme="minorEastAsia" w:cs="Times New Roman"/>
          <w:szCs w:val="28"/>
        </w:rPr>
      </w:pPr>
      <w:r w:rsidRPr="00522B2B">
        <w:rPr>
          <w:rFonts w:eastAsiaTheme="minorEastAsia" w:cs="Times New Roman"/>
          <w:szCs w:val="28"/>
        </w:rPr>
        <w:t xml:space="preserve">a. f(21) = </w:t>
      </w:r>
    </w:p>
    <w:p w14:paraId="235B5E19" w14:textId="3C4DCFE1" w:rsidR="00522B2B" w:rsidRDefault="00522B2B" w:rsidP="00522B2B">
      <w:pPr>
        <w:pStyle w:val="Studys"/>
        <w:rPr>
          <w:rFonts w:eastAsiaTheme="minorEastAsia" w:cs="Times New Roman"/>
          <w:szCs w:val="28"/>
        </w:rPr>
      </w:pPr>
      <w:r w:rsidRPr="00522B2B">
        <w:rPr>
          <w:rFonts w:eastAsiaTheme="minorEastAsia" w:cs="Times New Roman"/>
          <w:szCs w:val="28"/>
        </w:rPr>
        <w:t>b. f(−3,5) =</w:t>
      </w:r>
    </w:p>
    <w:p w14:paraId="7240A625" w14:textId="77777777" w:rsidR="00D55B98" w:rsidRDefault="00D55B98" w:rsidP="00522B2B">
      <w:pPr>
        <w:pStyle w:val="Studys"/>
        <w:rPr>
          <w:rFonts w:eastAsiaTheme="minorEastAsia" w:cs="Times New Roman"/>
          <w:szCs w:val="28"/>
        </w:rPr>
      </w:pPr>
    </w:p>
    <w:p w14:paraId="60653ACD" w14:textId="3DEBFE2C" w:rsidR="00D55B98" w:rsidRPr="00D55B98" w:rsidRDefault="00D55B98" w:rsidP="00D55B98">
      <w:pPr>
        <w:pStyle w:val="Studys"/>
        <w:rPr>
          <w:rFonts w:eastAsiaTheme="minorEastAsia" w:cs="Times New Roman"/>
          <w:szCs w:val="28"/>
          <w:lang w:val="it-IT"/>
        </w:rPr>
      </w:pPr>
      <w:r w:rsidRPr="00D55B98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D55B98">
        <w:rPr>
          <w:rFonts w:eastAsiaTheme="minorEastAsia" w:cs="Times New Roman"/>
          <w:szCs w:val="28"/>
        </w:rPr>
        <w:t xml:space="preserve"> g est une fonction linéaire telle que g(3) = 7,2</w:t>
      </w:r>
      <w:r>
        <w:rPr>
          <w:rFonts w:eastAsiaTheme="minorEastAsia" w:cs="Times New Roman"/>
          <w:szCs w:val="28"/>
        </w:rPr>
        <w:t xml:space="preserve"> </w:t>
      </w:r>
      <w:r w:rsidRPr="00D55B98">
        <w:rPr>
          <w:rFonts w:eastAsiaTheme="minorEastAsia" w:cs="Times New Roman"/>
          <w:szCs w:val="28"/>
        </w:rPr>
        <w:t>et g(5) = 12. Sans déterminer le coefficient de g,</w:t>
      </w:r>
      <w:r>
        <w:rPr>
          <w:rFonts w:eastAsiaTheme="minorEastAsia" w:cs="Times New Roman"/>
          <w:szCs w:val="28"/>
        </w:rPr>
        <w:t xml:space="preserve"> </w:t>
      </w:r>
      <w:r w:rsidRPr="00D55B98">
        <w:rPr>
          <w:rFonts w:eastAsiaTheme="minorEastAsia" w:cs="Times New Roman"/>
          <w:szCs w:val="28"/>
          <w:lang w:val="it-IT"/>
        </w:rPr>
        <w:t>calcule.</w:t>
      </w:r>
    </w:p>
    <w:p w14:paraId="268DB7CB" w14:textId="2182BB6C" w:rsidR="00D55B98" w:rsidRPr="00D55B98" w:rsidRDefault="00D55B98" w:rsidP="00D55B98">
      <w:pPr>
        <w:pStyle w:val="Studys"/>
        <w:rPr>
          <w:rFonts w:eastAsiaTheme="minorEastAsia" w:cs="Times New Roman"/>
          <w:szCs w:val="28"/>
          <w:lang w:val="it-IT"/>
        </w:rPr>
      </w:pPr>
      <w:r w:rsidRPr="00D55B98">
        <w:rPr>
          <w:rFonts w:eastAsiaTheme="minorEastAsia" w:cs="Times New Roman"/>
          <w:szCs w:val="28"/>
          <w:lang w:val="it-IT"/>
        </w:rPr>
        <w:t xml:space="preserve">a. g(2) = </w:t>
      </w:r>
    </w:p>
    <w:p w14:paraId="25D0C11D" w14:textId="2F5CE51E" w:rsidR="00D55B98" w:rsidRPr="00D55B98" w:rsidRDefault="00D55B98" w:rsidP="00D55B98">
      <w:pPr>
        <w:pStyle w:val="Studys"/>
        <w:rPr>
          <w:rFonts w:eastAsiaTheme="minorEastAsia" w:cs="Times New Roman"/>
          <w:szCs w:val="28"/>
          <w:lang w:val="it-IT"/>
        </w:rPr>
      </w:pPr>
      <w:r w:rsidRPr="00D55B98">
        <w:rPr>
          <w:rFonts w:eastAsiaTheme="minorEastAsia" w:cs="Times New Roman"/>
          <w:szCs w:val="28"/>
          <w:lang w:val="it-IT"/>
        </w:rPr>
        <w:t xml:space="preserve">b. g(−2) = </w:t>
      </w:r>
    </w:p>
    <w:p w14:paraId="548D2B42" w14:textId="19CE834C" w:rsidR="00D55B98" w:rsidRP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 xml:space="preserve">c. g(−6) = </w:t>
      </w:r>
    </w:p>
    <w:p w14:paraId="7936734F" w14:textId="46C165E2" w:rsid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>d. g(11) =</w:t>
      </w:r>
    </w:p>
    <w:p w14:paraId="7E0AA8AB" w14:textId="77777777" w:rsidR="00D55B98" w:rsidRDefault="00D55B98" w:rsidP="00D55B98">
      <w:pPr>
        <w:pStyle w:val="Studys"/>
        <w:rPr>
          <w:rFonts w:eastAsiaTheme="minorEastAsia" w:cs="Times New Roman"/>
          <w:szCs w:val="28"/>
        </w:rPr>
      </w:pPr>
    </w:p>
    <w:p w14:paraId="5F75736A" w14:textId="1434A89E" w:rsid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>6</w:t>
      </w:r>
      <w:r>
        <w:rPr>
          <w:rFonts w:eastAsiaTheme="minorEastAsia" w:cs="Times New Roman"/>
          <w:szCs w:val="28"/>
        </w:rPr>
        <w:t>)</w:t>
      </w:r>
      <w:r w:rsidRPr="00D55B98">
        <w:rPr>
          <w:rFonts w:eastAsiaTheme="minorEastAsia" w:cs="Times New Roman"/>
          <w:szCs w:val="28"/>
        </w:rPr>
        <w:t xml:space="preserve"> Parmi ces fonctions, détermine :</w:t>
      </w:r>
    </w:p>
    <w:p w14:paraId="75A00D0A" w14:textId="3595544E" w:rsidR="00D55B98" w:rsidRDefault="00D55B98" w:rsidP="00D55B98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lastRenderedPageBreak/>
        <w:drawing>
          <wp:inline distT="0" distB="0" distL="0" distR="0" wp14:anchorId="3CD010CC" wp14:editId="39CA5536">
            <wp:extent cx="3986226" cy="1035050"/>
            <wp:effectExtent l="0" t="0" r="0" b="0"/>
            <wp:docPr id="9012761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27614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8989" cy="103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D20ED" w14:textId="5B17BD51" w:rsidR="00D55B98" w:rsidRP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 xml:space="preserve">a. celles qui sont affines : </w:t>
      </w:r>
    </w:p>
    <w:p w14:paraId="47D52234" w14:textId="38C6AE6F" w:rsidR="00D55B98" w:rsidRP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 xml:space="preserve">b. celles qui sont linéaires : </w:t>
      </w:r>
    </w:p>
    <w:p w14:paraId="568DF357" w14:textId="4B376D9A" w:rsidR="00D55B98" w:rsidRP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 xml:space="preserve">c. celles qui sont constantes : </w:t>
      </w:r>
    </w:p>
    <w:p w14:paraId="39DB5BA4" w14:textId="1EBD3144" w:rsid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>d. celles qui ne sont pas affines :</w:t>
      </w:r>
    </w:p>
    <w:p w14:paraId="1A57F3B4" w14:textId="77777777" w:rsidR="00D55B98" w:rsidRDefault="00D55B98" w:rsidP="00D55B98">
      <w:pPr>
        <w:pStyle w:val="Studys"/>
        <w:rPr>
          <w:rFonts w:eastAsiaTheme="minorEastAsia" w:cs="Times New Roman"/>
          <w:szCs w:val="28"/>
        </w:rPr>
      </w:pPr>
    </w:p>
    <w:p w14:paraId="22CBAD5C" w14:textId="466318A0" w:rsidR="00D55B98" w:rsidRP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>7</w:t>
      </w:r>
      <w:r>
        <w:rPr>
          <w:rFonts w:eastAsiaTheme="minorEastAsia" w:cs="Times New Roman"/>
          <w:szCs w:val="28"/>
        </w:rPr>
        <w:t>)</w:t>
      </w:r>
      <w:r w:rsidRPr="00D55B98">
        <w:rPr>
          <w:rFonts w:eastAsiaTheme="minorEastAsia" w:cs="Times New Roman"/>
          <w:szCs w:val="28"/>
        </w:rPr>
        <w:t xml:space="preserve"> g est la fonction définie par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g(x) = 2x - 5.</m:t>
        </m:r>
      </m:oMath>
    </w:p>
    <w:p w14:paraId="45C286C3" w14:textId="7AC66DA6" w:rsid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>a. Complète le tableau de valeurs.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D55B98" w14:paraId="088C01FB" w14:textId="77777777" w:rsidTr="00D55B98">
        <w:tc>
          <w:tcPr>
            <w:tcW w:w="1203" w:type="dxa"/>
            <w:shd w:val="clear" w:color="auto" w:fill="F4BBFD" w:themeFill="accent4" w:themeFillTint="33"/>
          </w:tcPr>
          <w:p w14:paraId="7439B66B" w14:textId="200270F6" w:rsidR="00D55B98" w:rsidRDefault="00D55B98" w:rsidP="00D55B9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x</w:t>
            </w:r>
          </w:p>
        </w:tc>
        <w:tc>
          <w:tcPr>
            <w:tcW w:w="1203" w:type="dxa"/>
          </w:tcPr>
          <w:p w14:paraId="651809C6" w14:textId="203CDC57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- 5,5</w:t>
            </w:r>
          </w:p>
        </w:tc>
        <w:tc>
          <w:tcPr>
            <w:tcW w:w="1203" w:type="dxa"/>
          </w:tcPr>
          <w:p w14:paraId="663BE823" w14:textId="585BCBD0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-3</w:t>
            </w:r>
          </w:p>
        </w:tc>
        <w:tc>
          <w:tcPr>
            <w:tcW w:w="1203" w:type="dxa"/>
          </w:tcPr>
          <w:p w14:paraId="2345868B" w14:textId="77777777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4" w:type="dxa"/>
          </w:tcPr>
          <w:p w14:paraId="3D4757B1" w14:textId="54A6C4DA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0</w:t>
            </w:r>
          </w:p>
        </w:tc>
        <w:tc>
          <w:tcPr>
            <w:tcW w:w="1204" w:type="dxa"/>
          </w:tcPr>
          <w:p w14:paraId="74FBE8EE" w14:textId="77777777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4" w:type="dxa"/>
          </w:tcPr>
          <w:p w14:paraId="7F23E52C" w14:textId="0D444818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15</w:t>
            </w:r>
          </w:p>
        </w:tc>
        <w:tc>
          <w:tcPr>
            <w:tcW w:w="1204" w:type="dxa"/>
          </w:tcPr>
          <w:p w14:paraId="1F1BCCC9" w14:textId="77777777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D55B98" w14:paraId="3C129C73" w14:textId="77777777" w:rsidTr="00D55B98">
        <w:tc>
          <w:tcPr>
            <w:tcW w:w="1203" w:type="dxa"/>
            <w:shd w:val="clear" w:color="auto" w:fill="F4BBFD" w:themeFill="accent4" w:themeFillTint="33"/>
          </w:tcPr>
          <w:p w14:paraId="7E34AE2E" w14:textId="10307961" w:rsidR="00D55B98" w:rsidRDefault="00D55B98" w:rsidP="00D55B9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g(x)</w:t>
            </w:r>
          </w:p>
        </w:tc>
        <w:tc>
          <w:tcPr>
            <w:tcW w:w="1203" w:type="dxa"/>
          </w:tcPr>
          <w:p w14:paraId="460B1D29" w14:textId="77777777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3" w:type="dxa"/>
          </w:tcPr>
          <w:p w14:paraId="336A90E0" w14:textId="77777777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3" w:type="dxa"/>
          </w:tcPr>
          <w:p w14:paraId="1A44B932" w14:textId="0F8E6AD5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0</w:t>
            </w:r>
          </w:p>
        </w:tc>
        <w:tc>
          <w:tcPr>
            <w:tcW w:w="1204" w:type="dxa"/>
          </w:tcPr>
          <w:p w14:paraId="59816225" w14:textId="77777777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4" w:type="dxa"/>
          </w:tcPr>
          <w:p w14:paraId="539EFB02" w14:textId="65A52400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5</w:t>
            </w:r>
          </w:p>
        </w:tc>
        <w:tc>
          <w:tcPr>
            <w:tcW w:w="1204" w:type="dxa"/>
          </w:tcPr>
          <w:p w14:paraId="15106634" w14:textId="77777777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204" w:type="dxa"/>
          </w:tcPr>
          <w:p w14:paraId="312D90A3" w14:textId="37182065" w:rsidR="00D55B98" w:rsidRDefault="00D55B98" w:rsidP="00D55B98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2,4</w:t>
            </w:r>
          </w:p>
        </w:tc>
      </w:tr>
    </w:tbl>
    <w:p w14:paraId="71B46C46" w14:textId="77777777" w:rsidR="00D55B98" w:rsidRDefault="00D55B98" w:rsidP="00D55B98">
      <w:pPr>
        <w:pStyle w:val="Studys"/>
        <w:rPr>
          <w:rFonts w:eastAsiaTheme="minorEastAsia" w:cs="Times New Roman"/>
          <w:szCs w:val="28"/>
        </w:rPr>
      </w:pPr>
    </w:p>
    <w:p w14:paraId="56BDE5D1" w14:textId="6913CC44" w:rsid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>b. Est-ce un tableau de proportionnalité ? Justifie.</w:t>
      </w:r>
    </w:p>
    <w:p w14:paraId="33C9AA23" w14:textId="43C6C503" w:rsidR="00D55B98" w:rsidRDefault="00D55B98" w:rsidP="00D55B9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A23915B" w14:textId="77777777" w:rsidR="00D55B98" w:rsidRDefault="00D55B98" w:rsidP="00D55B98">
      <w:pPr>
        <w:pStyle w:val="Studys"/>
        <w:rPr>
          <w:rFonts w:eastAsiaTheme="minorEastAsia" w:cs="Times New Roman"/>
          <w:szCs w:val="28"/>
        </w:rPr>
      </w:pPr>
    </w:p>
    <w:p w14:paraId="278C84D0" w14:textId="62067DD5" w:rsidR="00D55B98" w:rsidRP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>8</w:t>
      </w:r>
      <w:r>
        <w:rPr>
          <w:rFonts w:eastAsiaTheme="minorEastAsia" w:cs="Times New Roman"/>
          <w:szCs w:val="28"/>
        </w:rPr>
        <w:t>)</w:t>
      </w:r>
      <w:r w:rsidRPr="00D55B98">
        <w:rPr>
          <w:rFonts w:eastAsiaTheme="minorEastAsia" w:cs="Times New Roman"/>
          <w:szCs w:val="28"/>
        </w:rPr>
        <w:t xml:space="preserve"> Soit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h</m:t>
        </m:r>
      </m:oMath>
      <w:r w:rsidRPr="00D55B98">
        <w:rPr>
          <w:rFonts w:eastAsiaTheme="minorEastAsia" w:cs="Times New Roman"/>
          <w:szCs w:val="28"/>
        </w:rPr>
        <w:t xml:space="preserve"> la fonction affine qui à un nombre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x</m:t>
        </m:r>
      </m:oMath>
      <w:r>
        <w:rPr>
          <w:rFonts w:eastAsiaTheme="minorEastAsia" w:cs="Times New Roman"/>
          <w:szCs w:val="28"/>
        </w:rPr>
        <w:t xml:space="preserve"> </w:t>
      </w:r>
      <w:r w:rsidRPr="00D55B98">
        <w:rPr>
          <w:rFonts w:eastAsiaTheme="minorEastAsia" w:cs="Times New Roman"/>
          <w:szCs w:val="28"/>
        </w:rPr>
        <w:t xml:space="preserve">associe le nombre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7x + 3</m:t>
        </m:r>
      </m:oMath>
      <w:r w:rsidRPr="00D55B98">
        <w:rPr>
          <w:rFonts w:eastAsiaTheme="minorEastAsia" w:cs="Times New Roman"/>
          <w:szCs w:val="28"/>
        </w:rPr>
        <w:t>.</w:t>
      </w:r>
    </w:p>
    <w:p w14:paraId="18ABF42E" w14:textId="54CFE35F" w:rsidR="00D55B98" w:rsidRDefault="00D55B98" w:rsidP="00D55B98">
      <w:pPr>
        <w:pStyle w:val="Studys"/>
        <w:rPr>
          <w:rFonts w:eastAsiaTheme="minorEastAsia" w:cs="Times New Roman"/>
          <w:szCs w:val="28"/>
        </w:rPr>
      </w:pPr>
      <w:r w:rsidRPr="00D55B98">
        <w:rPr>
          <w:rFonts w:eastAsiaTheme="minorEastAsia" w:cs="Times New Roman"/>
          <w:szCs w:val="28"/>
        </w:rPr>
        <w:t>a. Calcule les rapports suivants.</w:t>
      </w:r>
    </w:p>
    <w:p w14:paraId="3773C7FA" w14:textId="5EC3548A" w:rsidR="00D55B98" w:rsidRPr="00D55B98" w:rsidRDefault="00000000" w:rsidP="00D55B98">
      <w:pPr>
        <w:pStyle w:val="Studys"/>
        <w:rPr>
          <w:rFonts w:eastAsiaTheme="minorEastAsia" w:cs="Times New Roman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h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3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8"/>
                </w:rPr>
                <m:t>-h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3-2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>=</m:t>
          </m:r>
        </m:oMath>
      </m:oMathPara>
    </w:p>
    <w:p w14:paraId="6C054DEE" w14:textId="77777777" w:rsidR="00D55B98" w:rsidRDefault="00D55B98" w:rsidP="00D55B98">
      <w:pPr>
        <w:pStyle w:val="Studys"/>
        <w:rPr>
          <w:rFonts w:eastAsiaTheme="minorEastAsia" w:cs="Times New Roman"/>
          <w:szCs w:val="28"/>
        </w:rPr>
      </w:pPr>
    </w:p>
    <w:p w14:paraId="28EF1A43" w14:textId="5C203E6C" w:rsidR="00D55B98" w:rsidRPr="00D55B98" w:rsidRDefault="00000000" w:rsidP="00D55B98">
      <w:pPr>
        <w:pStyle w:val="Studys"/>
        <w:rPr>
          <w:rFonts w:eastAsiaTheme="minorEastAsia" w:cs="Times New Roman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h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5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8"/>
                </w:rPr>
                <m:t>-h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-1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5-(-1)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>=</m:t>
          </m:r>
        </m:oMath>
      </m:oMathPara>
    </w:p>
    <w:p w14:paraId="1CCF7FB2" w14:textId="77777777" w:rsidR="00D55B98" w:rsidRDefault="00D55B98" w:rsidP="00D55B98">
      <w:pPr>
        <w:pStyle w:val="Studys"/>
        <w:rPr>
          <w:rFonts w:eastAsiaTheme="minorEastAsia" w:cs="Times New Roman"/>
          <w:szCs w:val="28"/>
        </w:rPr>
      </w:pPr>
    </w:p>
    <w:p w14:paraId="35202CE1" w14:textId="4994EA83" w:rsidR="00D55B98" w:rsidRPr="00D55B98" w:rsidRDefault="00000000" w:rsidP="00D55B98">
      <w:pPr>
        <w:pStyle w:val="Studys"/>
        <w:rPr>
          <w:rFonts w:eastAsiaTheme="minorEastAsia" w:cs="Times New Roman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h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8"/>
                </w:rPr>
                <m:t>-h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-3-4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>=</m:t>
          </m:r>
        </m:oMath>
      </m:oMathPara>
    </w:p>
    <w:p w14:paraId="05BCC00C" w14:textId="3FA9C2C1" w:rsidR="00D55B98" w:rsidRDefault="00A2286B" w:rsidP="00D55B98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lastRenderedPageBreak/>
        <w:t>b. Que remarques-tu ?</w:t>
      </w:r>
    </w:p>
    <w:p w14:paraId="38A6E1C4" w14:textId="3F9DFFC7" w:rsidR="00A2286B" w:rsidRDefault="00A2286B" w:rsidP="00D55B9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642B5DB" w14:textId="77777777" w:rsidR="00A2286B" w:rsidRDefault="00A2286B" w:rsidP="00D55B98">
      <w:pPr>
        <w:pStyle w:val="Studys"/>
        <w:rPr>
          <w:rFonts w:eastAsiaTheme="minorEastAsia" w:cs="Times New Roman"/>
          <w:szCs w:val="28"/>
        </w:rPr>
      </w:pPr>
    </w:p>
    <w:p w14:paraId="4EC5A0FE" w14:textId="77777777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9</w:t>
      </w:r>
      <w:r>
        <w:rPr>
          <w:rFonts w:eastAsiaTheme="minorEastAsia" w:cs="Times New Roman"/>
          <w:szCs w:val="28"/>
        </w:rPr>
        <w:t>)</w:t>
      </w:r>
      <w:r w:rsidRPr="00A2286B">
        <w:rPr>
          <w:rFonts w:eastAsiaTheme="minorEastAsia" w:cs="Times New Roman"/>
          <w:szCs w:val="28"/>
        </w:rPr>
        <w:t xml:space="preserve"> Dans une recette de pâte à crêpes, on peut lire</w:t>
      </w:r>
      <w:r>
        <w:rPr>
          <w:rFonts w:eastAsiaTheme="minorEastAsia" w:cs="Times New Roman"/>
          <w:szCs w:val="28"/>
        </w:rPr>
        <w:t xml:space="preserve"> </w:t>
      </w:r>
      <w:r w:rsidRPr="00A2286B">
        <w:rPr>
          <w:rFonts w:eastAsiaTheme="minorEastAsia" w:cs="Times New Roman"/>
          <w:szCs w:val="28"/>
        </w:rPr>
        <w:t xml:space="preserve">qu’il faut 1 L de lait pour réaliser 20 crêpes. </w:t>
      </w:r>
    </w:p>
    <w:p w14:paraId="14DD3056" w14:textId="2E400D8F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Traduis</w:t>
      </w:r>
      <w:r>
        <w:rPr>
          <w:rFonts w:eastAsiaTheme="minorEastAsia" w:cs="Times New Roman"/>
          <w:szCs w:val="28"/>
        </w:rPr>
        <w:t xml:space="preserve"> </w:t>
      </w:r>
      <w:r w:rsidRPr="00A2286B">
        <w:rPr>
          <w:rFonts w:eastAsiaTheme="minorEastAsia" w:cs="Times New Roman"/>
          <w:szCs w:val="28"/>
        </w:rPr>
        <w:t>cette situation de proportionnalité par une fonction.</w:t>
      </w:r>
    </w:p>
    <w:p w14:paraId="57575639" w14:textId="212D56C0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2F05E30" w14:textId="77777777" w:rsidR="00A2286B" w:rsidRDefault="00A2286B" w:rsidP="00A2286B">
      <w:pPr>
        <w:pStyle w:val="Studys"/>
        <w:rPr>
          <w:rFonts w:eastAsiaTheme="minorEastAsia" w:cs="Times New Roman"/>
          <w:szCs w:val="28"/>
        </w:rPr>
      </w:pPr>
    </w:p>
    <w:p w14:paraId="749B6B18" w14:textId="5823D20B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10</w:t>
      </w:r>
      <w:r>
        <w:rPr>
          <w:rFonts w:eastAsiaTheme="minorEastAsia" w:cs="Times New Roman"/>
          <w:szCs w:val="28"/>
        </w:rPr>
        <w:t>)</w:t>
      </w:r>
      <w:r w:rsidRPr="00A2286B">
        <w:rPr>
          <w:rFonts w:eastAsiaTheme="minorEastAsia" w:cs="Times New Roman"/>
          <w:szCs w:val="28"/>
        </w:rPr>
        <w:t xml:space="preserve"> Les droites (d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 w:rsidRPr="00A2286B">
        <w:rPr>
          <w:rFonts w:eastAsiaTheme="minorEastAsia" w:cs="Times New Roman"/>
          <w:szCs w:val="28"/>
        </w:rPr>
        <w:t>), (d</w:t>
      </w:r>
      <w:r w:rsidRPr="00A2286B">
        <w:rPr>
          <w:rFonts w:eastAsiaTheme="minorEastAsia" w:cs="Times New Roman"/>
          <w:szCs w:val="28"/>
          <w:vertAlign w:val="subscript"/>
        </w:rPr>
        <w:t>2</w:t>
      </w:r>
      <w:r w:rsidRPr="00A2286B">
        <w:rPr>
          <w:rFonts w:eastAsiaTheme="minorEastAsia" w:cs="Times New Roman"/>
          <w:szCs w:val="28"/>
        </w:rPr>
        <w:t>), (d</w:t>
      </w:r>
      <w:r w:rsidRPr="00A2286B">
        <w:rPr>
          <w:rFonts w:eastAsiaTheme="minorEastAsia" w:cs="Times New Roman"/>
          <w:szCs w:val="28"/>
          <w:vertAlign w:val="subscript"/>
        </w:rPr>
        <w:t>3</w:t>
      </w:r>
      <w:r w:rsidRPr="00A2286B">
        <w:rPr>
          <w:rFonts w:eastAsiaTheme="minorEastAsia" w:cs="Times New Roman"/>
          <w:szCs w:val="28"/>
        </w:rPr>
        <w:t>) et (d</w:t>
      </w:r>
      <w:r w:rsidRPr="00A2286B">
        <w:rPr>
          <w:rFonts w:eastAsiaTheme="minorEastAsia" w:cs="Times New Roman"/>
          <w:szCs w:val="28"/>
          <w:vertAlign w:val="subscript"/>
        </w:rPr>
        <w:t>4</w:t>
      </w:r>
      <w:r w:rsidRPr="00A2286B">
        <w:rPr>
          <w:rFonts w:eastAsiaTheme="minorEastAsia" w:cs="Times New Roman"/>
          <w:szCs w:val="28"/>
        </w:rPr>
        <w:t>) sont les</w:t>
      </w:r>
      <w:r>
        <w:rPr>
          <w:rFonts w:eastAsiaTheme="minorEastAsia" w:cs="Times New Roman"/>
          <w:szCs w:val="28"/>
        </w:rPr>
        <w:t xml:space="preserve"> </w:t>
      </w:r>
      <w:r w:rsidRPr="00A2286B">
        <w:rPr>
          <w:rFonts w:eastAsiaTheme="minorEastAsia" w:cs="Times New Roman"/>
          <w:szCs w:val="28"/>
        </w:rPr>
        <w:t>représentations graphiques respectives de quatre</w:t>
      </w:r>
      <w:r>
        <w:rPr>
          <w:rFonts w:eastAsiaTheme="minorEastAsia" w:cs="Times New Roman"/>
          <w:szCs w:val="28"/>
        </w:rPr>
        <w:t xml:space="preserve"> </w:t>
      </w:r>
      <w:r w:rsidRPr="00A2286B">
        <w:rPr>
          <w:rFonts w:eastAsiaTheme="minorEastAsia" w:cs="Times New Roman"/>
          <w:szCs w:val="28"/>
        </w:rPr>
        <w:t>fonctions linéaires f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 w:rsidRPr="00A2286B">
        <w:rPr>
          <w:rFonts w:eastAsiaTheme="minorEastAsia" w:cs="Times New Roman"/>
          <w:szCs w:val="28"/>
        </w:rPr>
        <w:t>, f</w:t>
      </w:r>
      <w:r w:rsidRPr="00A2286B">
        <w:rPr>
          <w:rFonts w:eastAsiaTheme="minorEastAsia" w:cs="Times New Roman"/>
          <w:szCs w:val="28"/>
          <w:vertAlign w:val="subscript"/>
        </w:rPr>
        <w:t>2</w:t>
      </w:r>
      <w:r w:rsidRPr="00A2286B">
        <w:rPr>
          <w:rFonts w:eastAsiaTheme="minorEastAsia" w:cs="Times New Roman"/>
          <w:szCs w:val="28"/>
        </w:rPr>
        <w:t>, f</w:t>
      </w:r>
      <w:r w:rsidRPr="00A2286B">
        <w:rPr>
          <w:rFonts w:eastAsiaTheme="minorEastAsia" w:cs="Times New Roman"/>
          <w:szCs w:val="28"/>
          <w:vertAlign w:val="subscript"/>
        </w:rPr>
        <w:t>3</w:t>
      </w:r>
      <w:r w:rsidRPr="00A2286B">
        <w:rPr>
          <w:rFonts w:eastAsiaTheme="minorEastAsia" w:cs="Times New Roman"/>
          <w:szCs w:val="28"/>
        </w:rPr>
        <w:t xml:space="preserve"> et f</w:t>
      </w:r>
      <w:r w:rsidRPr="00A2286B">
        <w:rPr>
          <w:rFonts w:eastAsiaTheme="minorEastAsia" w:cs="Times New Roman"/>
          <w:szCs w:val="28"/>
          <w:vertAlign w:val="subscript"/>
        </w:rPr>
        <w:t>4</w:t>
      </w:r>
      <w:r w:rsidRPr="00A2286B">
        <w:rPr>
          <w:rFonts w:eastAsiaTheme="minorEastAsia" w:cs="Times New Roman"/>
          <w:szCs w:val="28"/>
        </w:rPr>
        <w:t>.</w:t>
      </w:r>
    </w:p>
    <w:p w14:paraId="08012828" w14:textId="0F4A4945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2FE98D38" wp14:editId="2F9AB191">
            <wp:extent cx="4248150" cy="2491703"/>
            <wp:effectExtent l="0" t="0" r="0" b="4445"/>
            <wp:docPr id="15314617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46179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68491" cy="2503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6CA9D" w14:textId="77777777" w:rsidR="00A2286B" w:rsidRDefault="00A2286B" w:rsidP="00A2286B">
      <w:pPr>
        <w:pStyle w:val="Studys"/>
        <w:rPr>
          <w:rFonts w:eastAsiaTheme="minorEastAsia" w:cs="Times New Roman"/>
          <w:szCs w:val="28"/>
        </w:rPr>
      </w:pPr>
    </w:p>
    <w:p w14:paraId="46701E0D" w14:textId="6C74B59D" w:rsidR="00A2286B" w:rsidRP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 xml:space="preserve">a. </w:t>
      </w:r>
      <w:r>
        <w:rPr>
          <w:rFonts w:eastAsiaTheme="minorEastAsia" w:cs="Times New Roman"/>
          <w:szCs w:val="28"/>
        </w:rPr>
        <w:t>Donne</w:t>
      </w:r>
      <w:r w:rsidRPr="00A2286B">
        <w:rPr>
          <w:rFonts w:eastAsiaTheme="minorEastAsia" w:cs="Times New Roman"/>
          <w:szCs w:val="28"/>
        </w:rPr>
        <w:t xml:space="preserve"> les coordonnées de</w:t>
      </w:r>
      <w:r>
        <w:rPr>
          <w:rFonts w:eastAsiaTheme="minorEastAsia" w:cs="Times New Roman"/>
          <w:szCs w:val="28"/>
        </w:rPr>
        <w:t> :</w:t>
      </w:r>
      <w:r w:rsidRPr="00A2286B">
        <w:rPr>
          <w:rFonts w:eastAsiaTheme="minorEastAsia" w:cs="Times New Roman"/>
          <w:szCs w:val="28"/>
        </w:rPr>
        <w:t xml:space="preserve"> </w:t>
      </w:r>
    </w:p>
    <w:p w14:paraId="4CB0FB9A" w14:textId="71FD9FF1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A</w:t>
      </w:r>
      <w:r>
        <w:rPr>
          <w:rFonts w:eastAsiaTheme="minorEastAsia" w:cs="Times New Roman"/>
          <w:szCs w:val="28"/>
          <w:vertAlign w:val="subscript"/>
        </w:rPr>
        <w:t>1</w:t>
      </w:r>
      <w:r>
        <w:rPr>
          <w:rFonts w:eastAsiaTheme="minorEastAsia" w:cs="Times New Roman"/>
          <w:szCs w:val="28"/>
        </w:rPr>
        <w:t xml:space="preserve"> (… ; …)</w:t>
      </w:r>
    </w:p>
    <w:p w14:paraId="7C1D6FB2" w14:textId="29EDC58E" w:rsidR="00A2286B" w:rsidRP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A</w:t>
      </w:r>
      <w:r>
        <w:rPr>
          <w:rFonts w:eastAsiaTheme="minorEastAsia" w:cs="Times New Roman"/>
          <w:szCs w:val="28"/>
          <w:vertAlign w:val="subscript"/>
        </w:rPr>
        <w:t>2</w:t>
      </w:r>
      <w:r>
        <w:rPr>
          <w:rFonts w:eastAsiaTheme="minorEastAsia" w:cs="Times New Roman"/>
          <w:szCs w:val="28"/>
        </w:rPr>
        <w:t xml:space="preserve"> (… ; …)</w:t>
      </w:r>
    </w:p>
    <w:p w14:paraId="25C9E7EF" w14:textId="21C0ACBC" w:rsidR="00A2286B" w:rsidRP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A</w:t>
      </w:r>
      <w:r>
        <w:rPr>
          <w:rFonts w:eastAsiaTheme="minorEastAsia" w:cs="Times New Roman"/>
          <w:szCs w:val="28"/>
          <w:vertAlign w:val="subscript"/>
        </w:rPr>
        <w:t>3</w:t>
      </w:r>
      <w:r>
        <w:rPr>
          <w:rFonts w:eastAsiaTheme="minorEastAsia" w:cs="Times New Roman"/>
          <w:szCs w:val="28"/>
        </w:rPr>
        <w:t xml:space="preserve"> (… ; …)</w:t>
      </w:r>
    </w:p>
    <w:p w14:paraId="00D0F0C9" w14:textId="77AF5B18" w:rsidR="00A2286B" w:rsidRP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A</w:t>
      </w:r>
      <w:r>
        <w:rPr>
          <w:rFonts w:eastAsiaTheme="minorEastAsia" w:cs="Times New Roman"/>
          <w:szCs w:val="28"/>
          <w:vertAlign w:val="subscript"/>
        </w:rPr>
        <w:t>4</w:t>
      </w:r>
      <w:r>
        <w:rPr>
          <w:rFonts w:eastAsiaTheme="minorEastAsia" w:cs="Times New Roman"/>
          <w:szCs w:val="28"/>
        </w:rPr>
        <w:t xml:space="preserve"> (… ; …)</w:t>
      </w:r>
    </w:p>
    <w:p w14:paraId="3CB119CA" w14:textId="3E5AACE9" w:rsidR="00A2286B" w:rsidRPr="00A2286B" w:rsidRDefault="00A2286B" w:rsidP="00A2286B">
      <w:pPr>
        <w:pStyle w:val="Studys"/>
        <w:tabs>
          <w:tab w:val="left" w:pos="2020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</w:r>
    </w:p>
    <w:p w14:paraId="0758D1AC" w14:textId="713721DD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b. Déduis-en quatre égalités avec f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 w:rsidRPr="00A2286B">
        <w:rPr>
          <w:rFonts w:eastAsiaTheme="minorEastAsia" w:cs="Times New Roman"/>
          <w:szCs w:val="28"/>
        </w:rPr>
        <w:t>, f</w:t>
      </w:r>
      <w:r w:rsidRPr="00A2286B">
        <w:rPr>
          <w:rFonts w:eastAsiaTheme="minorEastAsia" w:cs="Times New Roman"/>
          <w:szCs w:val="28"/>
          <w:vertAlign w:val="subscript"/>
        </w:rPr>
        <w:t>2</w:t>
      </w:r>
      <w:r w:rsidRPr="00A2286B">
        <w:rPr>
          <w:rFonts w:eastAsiaTheme="minorEastAsia" w:cs="Times New Roman"/>
          <w:szCs w:val="28"/>
        </w:rPr>
        <w:t>, f</w:t>
      </w:r>
      <w:r w:rsidRPr="00A2286B">
        <w:rPr>
          <w:rFonts w:eastAsiaTheme="minorEastAsia" w:cs="Times New Roman"/>
          <w:szCs w:val="28"/>
          <w:vertAlign w:val="subscript"/>
        </w:rPr>
        <w:t>3</w:t>
      </w:r>
      <w:r w:rsidRPr="00A2286B">
        <w:rPr>
          <w:rFonts w:eastAsiaTheme="minorEastAsia" w:cs="Times New Roman"/>
          <w:szCs w:val="28"/>
        </w:rPr>
        <w:t xml:space="preserve"> et f</w:t>
      </w:r>
      <w:r w:rsidRPr="00A2286B">
        <w:rPr>
          <w:rFonts w:eastAsiaTheme="minorEastAsia" w:cs="Times New Roman"/>
          <w:szCs w:val="28"/>
          <w:vertAlign w:val="subscript"/>
        </w:rPr>
        <w:t>4</w:t>
      </w:r>
      <w:r w:rsidRPr="00A2286B">
        <w:rPr>
          <w:rFonts w:eastAsiaTheme="minorEastAsia" w:cs="Times New Roman"/>
          <w:szCs w:val="28"/>
        </w:rPr>
        <w:t>.</w:t>
      </w:r>
    </w:p>
    <w:p w14:paraId="55BC7416" w14:textId="0518F852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1A4F548" w14:textId="2F165C3B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>…</w:t>
      </w:r>
    </w:p>
    <w:p w14:paraId="4551DF4A" w14:textId="5648BF2C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8D0238A" w14:textId="3E80790F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E6FF638" w14:textId="77777777" w:rsidR="00A2286B" w:rsidRDefault="00A2286B" w:rsidP="00A2286B">
      <w:pPr>
        <w:pStyle w:val="Studys"/>
        <w:rPr>
          <w:rFonts w:eastAsiaTheme="minorEastAsia" w:cs="Times New Roman"/>
          <w:szCs w:val="28"/>
        </w:rPr>
      </w:pPr>
    </w:p>
    <w:p w14:paraId="753CFDF0" w14:textId="0199A382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 w:rsidRPr="00A2286B">
        <w:rPr>
          <w:rFonts w:eastAsiaTheme="minorEastAsia" w:cs="Times New Roman"/>
          <w:szCs w:val="28"/>
        </w:rPr>
        <w:t>c. Déduis-en le coefficient de f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 w:rsidRPr="00A2286B">
        <w:rPr>
          <w:rFonts w:eastAsiaTheme="minorEastAsia" w:cs="Times New Roman"/>
          <w:szCs w:val="28"/>
        </w:rPr>
        <w:t>, f</w:t>
      </w:r>
      <w:r w:rsidRPr="00A2286B">
        <w:rPr>
          <w:rFonts w:eastAsiaTheme="minorEastAsia" w:cs="Times New Roman"/>
          <w:szCs w:val="28"/>
          <w:vertAlign w:val="subscript"/>
        </w:rPr>
        <w:t>2</w:t>
      </w:r>
      <w:r w:rsidRPr="00A2286B">
        <w:rPr>
          <w:rFonts w:eastAsiaTheme="minorEastAsia" w:cs="Times New Roman"/>
          <w:szCs w:val="28"/>
        </w:rPr>
        <w:t>, f</w:t>
      </w:r>
      <w:r w:rsidRPr="00A2286B">
        <w:rPr>
          <w:rFonts w:eastAsiaTheme="minorEastAsia" w:cs="Times New Roman"/>
          <w:szCs w:val="28"/>
          <w:vertAlign w:val="subscript"/>
        </w:rPr>
        <w:t>3</w:t>
      </w:r>
      <w:r w:rsidRPr="00A2286B">
        <w:rPr>
          <w:rFonts w:eastAsiaTheme="minorEastAsia" w:cs="Times New Roman"/>
          <w:szCs w:val="28"/>
        </w:rPr>
        <w:t xml:space="preserve"> et f</w:t>
      </w:r>
      <w:r w:rsidR="00FF6538">
        <w:rPr>
          <w:rFonts w:eastAsiaTheme="minorEastAsia" w:cs="Times New Roman"/>
          <w:szCs w:val="28"/>
          <w:vertAlign w:val="subscript"/>
        </w:rPr>
        <w:t>4</w:t>
      </w:r>
      <w:r w:rsidRPr="00A2286B">
        <w:rPr>
          <w:rFonts w:eastAsiaTheme="minorEastAsia" w:cs="Times New Roman"/>
          <w:szCs w:val="28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2286B" w14:paraId="5F607E88" w14:textId="77777777" w:rsidTr="007C2984">
        <w:tc>
          <w:tcPr>
            <w:tcW w:w="1925" w:type="dxa"/>
            <w:shd w:val="clear" w:color="auto" w:fill="F4BBFD" w:themeFill="accent4" w:themeFillTint="33"/>
          </w:tcPr>
          <w:p w14:paraId="03CD230E" w14:textId="23A709B1" w:rsidR="00A2286B" w:rsidRDefault="00A2286B" w:rsidP="00A2286B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Fonction</w:t>
            </w:r>
          </w:p>
        </w:tc>
        <w:tc>
          <w:tcPr>
            <w:tcW w:w="1925" w:type="dxa"/>
          </w:tcPr>
          <w:p w14:paraId="6FC67EEA" w14:textId="39F7BEE9" w:rsidR="00A2286B" w:rsidRDefault="00A2286B" w:rsidP="00A2286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 w:rsidRPr="00A2286B">
              <w:rPr>
                <w:rFonts w:eastAsiaTheme="minorEastAsia" w:cs="Times New Roman"/>
                <w:szCs w:val="28"/>
              </w:rPr>
              <w:t>f</w:t>
            </w:r>
            <w:r w:rsidRPr="00A2286B">
              <w:rPr>
                <w:rFonts w:eastAsiaTheme="minorEastAsia" w:cs="Times New Roman"/>
                <w:szCs w:val="28"/>
                <w:vertAlign w:val="subscript"/>
              </w:rPr>
              <w:t>1</w:t>
            </w:r>
          </w:p>
        </w:tc>
        <w:tc>
          <w:tcPr>
            <w:tcW w:w="1926" w:type="dxa"/>
          </w:tcPr>
          <w:p w14:paraId="2CFFC501" w14:textId="36577296" w:rsidR="00A2286B" w:rsidRPr="00A2286B" w:rsidRDefault="00A2286B" w:rsidP="00A2286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</w:t>
            </w:r>
            <w:r w:rsidRPr="00A2286B">
              <w:rPr>
                <w:rFonts w:eastAsiaTheme="minorEastAsia" w:cs="Times New Roman"/>
                <w:szCs w:val="28"/>
                <w:vertAlign w:val="subscript"/>
              </w:rPr>
              <w:t>2</w:t>
            </w:r>
          </w:p>
        </w:tc>
        <w:tc>
          <w:tcPr>
            <w:tcW w:w="1926" w:type="dxa"/>
          </w:tcPr>
          <w:p w14:paraId="6B3583B7" w14:textId="711DEE24" w:rsidR="00A2286B" w:rsidRDefault="007C2984" w:rsidP="00A2286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 w:rsidRPr="007C2984">
              <w:rPr>
                <w:rFonts w:eastAsiaTheme="minorEastAsia" w:cs="Times New Roman"/>
                <w:szCs w:val="28"/>
              </w:rPr>
              <w:t>f</w:t>
            </w:r>
            <w:r w:rsidRPr="007C2984">
              <w:rPr>
                <w:rFonts w:eastAsiaTheme="minorEastAsia" w:cs="Times New Roman"/>
                <w:szCs w:val="28"/>
                <w:vertAlign w:val="subscript"/>
              </w:rPr>
              <w:t>3</w:t>
            </w:r>
          </w:p>
        </w:tc>
        <w:tc>
          <w:tcPr>
            <w:tcW w:w="1926" w:type="dxa"/>
          </w:tcPr>
          <w:p w14:paraId="7F0AE0D6" w14:textId="58EF5465" w:rsidR="00A2286B" w:rsidRPr="007C2984" w:rsidRDefault="007C2984" w:rsidP="00A2286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 w:rsidRPr="007C2984">
              <w:rPr>
                <w:rFonts w:eastAsiaTheme="minorEastAsia" w:cs="Times New Roman"/>
                <w:szCs w:val="28"/>
              </w:rPr>
              <w:t>f</w:t>
            </w:r>
            <w:r w:rsidRPr="007C2984">
              <w:rPr>
                <w:rFonts w:eastAsiaTheme="minorEastAsia" w:cs="Times New Roman"/>
                <w:szCs w:val="28"/>
                <w:vertAlign w:val="subscript"/>
              </w:rPr>
              <w:t>4</w:t>
            </w:r>
          </w:p>
        </w:tc>
      </w:tr>
      <w:tr w:rsidR="00A2286B" w14:paraId="719125BB" w14:textId="77777777" w:rsidTr="007C2984">
        <w:tc>
          <w:tcPr>
            <w:tcW w:w="1925" w:type="dxa"/>
            <w:shd w:val="clear" w:color="auto" w:fill="F4BBFD" w:themeFill="accent4" w:themeFillTint="33"/>
          </w:tcPr>
          <w:p w14:paraId="13E30CF0" w14:textId="217766D3" w:rsidR="00A2286B" w:rsidRDefault="00A2286B" w:rsidP="00A2286B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Coefficient</w:t>
            </w:r>
          </w:p>
        </w:tc>
        <w:tc>
          <w:tcPr>
            <w:tcW w:w="1925" w:type="dxa"/>
          </w:tcPr>
          <w:p w14:paraId="08740B63" w14:textId="77777777" w:rsidR="00A2286B" w:rsidRDefault="00A2286B" w:rsidP="00A2286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926" w:type="dxa"/>
          </w:tcPr>
          <w:p w14:paraId="66E59148" w14:textId="77777777" w:rsidR="00A2286B" w:rsidRDefault="00A2286B" w:rsidP="00A2286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926" w:type="dxa"/>
          </w:tcPr>
          <w:p w14:paraId="10035977" w14:textId="77777777" w:rsidR="00A2286B" w:rsidRDefault="00A2286B" w:rsidP="00A2286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926" w:type="dxa"/>
          </w:tcPr>
          <w:p w14:paraId="6B8BE9B1" w14:textId="77777777" w:rsidR="00A2286B" w:rsidRDefault="00A2286B" w:rsidP="00A2286B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</w:tbl>
    <w:p w14:paraId="57AA928C" w14:textId="77777777" w:rsidR="00A2286B" w:rsidRDefault="00A2286B" w:rsidP="00A2286B">
      <w:pPr>
        <w:pStyle w:val="Studys"/>
        <w:rPr>
          <w:rFonts w:eastAsiaTheme="minorEastAsia" w:cs="Times New Roman"/>
          <w:szCs w:val="28"/>
        </w:rPr>
      </w:pPr>
    </w:p>
    <w:p w14:paraId="4E753DFF" w14:textId="6FB880C4" w:rsidR="007C2984" w:rsidRDefault="007C2984" w:rsidP="00A2286B">
      <w:pPr>
        <w:pStyle w:val="Studys"/>
        <w:rPr>
          <w:rFonts w:eastAsiaTheme="minorEastAsia" w:cs="Times New Roman"/>
          <w:szCs w:val="28"/>
        </w:rPr>
      </w:pPr>
      <w:r w:rsidRPr="007C2984">
        <w:rPr>
          <w:rFonts w:eastAsiaTheme="minorEastAsia" w:cs="Times New Roman"/>
          <w:szCs w:val="28"/>
        </w:rPr>
        <w:t>d. Déduis-en l’expression de chaque fonction.</w:t>
      </w:r>
    </w:p>
    <w:p w14:paraId="4A9F5F29" w14:textId="0AD204F6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 w:rsidR="00FF6538">
        <w:rPr>
          <w:rFonts w:eastAsiaTheme="minorEastAsia" w:cs="Times New Roman"/>
          <w:szCs w:val="28"/>
        </w:rPr>
        <w:t>(x)</w:t>
      </w:r>
      <w:r>
        <w:rPr>
          <w:rFonts w:eastAsiaTheme="minorEastAsia" w:cs="Times New Roman"/>
          <w:szCs w:val="28"/>
        </w:rPr>
        <w:t xml:space="preserve"> =</w:t>
      </w:r>
      <w:r w:rsidR="00AD0231">
        <w:rPr>
          <w:rFonts w:eastAsiaTheme="minorEastAsia" w:cs="Times New Roman"/>
          <w:szCs w:val="28"/>
        </w:rPr>
        <w:t xml:space="preserve"> </w:t>
      </w:r>
    </w:p>
    <w:p w14:paraId="6520F4D1" w14:textId="628B0FFE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>
        <w:rPr>
          <w:rFonts w:eastAsiaTheme="minorEastAsia" w:cs="Times New Roman"/>
          <w:szCs w:val="28"/>
          <w:vertAlign w:val="subscript"/>
        </w:rPr>
        <w:t>2</w:t>
      </w:r>
      <w:r w:rsidR="00FF6538">
        <w:rPr>
          <w:rFonts w:eastAsiaTheme="minorEastAsia" w:cs="Times New Roman"/>
          <w:szCs w:val="28"/>
        </w:rPr>
        <w:t>(x)</w:t>
      </w:r>
      <w:r>
        <w:rPr>
          <w:rFonts w:eastAsiaTheme="minorEastAsia" w:cs="Times New Roman"/>
          <w:szCs w:val="28"/>
        </w:rPr>
        <w:t xml:space="preserve"> =</w:t>
      </w:r>
      <w:r w:rsidR="00AD0231">
        <w:rPr>
          <w:rFonts w:eastAsiaTheme="minorEastAsia" w:cs="Times New Roman"/>
          <w:szCs w:val="28"/>
        </w:rPr>
        <w:t xml:space="preserve"> </w:t>
      </w:r>
    </w:p>
    <w:p w14:paraId="09F36A3D" w14:textId="4837348E" w:rsid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>
        <w:rPr>
          <w:rFonts w:eastAsiaTheme="minorEastAsia" w:cs="Times New Roman"/>
          <w:szCs w:val="28"/>
          <w:vertAlign w:val="subscript"/>
        </w:rPr>
        <w:t>3</w:t>
      </w:r>
      <w:r w:rsidR="00FF6538">
        <w:rPr>
          <w:rFonts w:eastAsiaTheme="minorEastAsia" w:cs="Times New Roman"/>
          <w:szCs w:val="28"/>
        </w:rPr>
        <w:t>(x)</w:t>
      </w:r>
      <w:r>
        <w:rPr>
          <w:rFonts w:eastAsiaTheme="minorEastAsia" w:cs="Times New Roman"/>
          <w:szCs w:val="28"/>
        </w:rPr>
        <w:t xml:space="preserve"> =</w:t>
      </w:r>
      <w:r w:rsidR="00AD0231">
        <w:rPr>
          <w:rFonts w:eastAsiaTheme="minorEastAsia" w:cs="Times New Roman"/>
          <w:szCs w:val="28"/>
        </w:rPr>
        <w:t xml:space="preserve"> </w:t>
      </w:r>
    </w:p>
    <w:p w14:paraId="59028494" w14:textId="4B2FF539" w:rsidR="00A2286B" w:rsidRPr="00A2286B" w:rsidRDefault="00A2286B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>
        <w:rPr>
          <w:rFonts w:eastAsiaTheme="minorEastAsia" w:cs="Times New Roman"/>
          <w:szCs w:val="28"/>
          <w:vertAlign w:val="subscript"/>
        </w:rPr>
        <w:t>4</w:t>
      </w:r>
      <w:r w:rsidR="00FF6538">
        <w:rPr>
          <w:rFonts w:eastAsiaTheme="minorEastAsia" w:cs="Times New Roman"/>
          <w:szCs w:val="28"/>
        </w:rPr>
        <w:t>(x)</w:t>
      </w:r>
      <w:r>
        <w:rPr>
          <w:rFonts w:eastAsiaTheme="minorEastAsia" w:cs="Times New Roman"/>
          <w:szCs w:val="28"/>
        </w:rPr>
        <w:t xml:space="preserve"> =</w:t>
      </w:r>
      <w:r w:rsidR="00AD0231">
        <w:rPr>
          <w:rFonts w:eastAsiaTheme="minorEastAsia" w:cs="Times New Roman"/>
          <w:szCs w:val="28"/>
        </w:rPr>
        <w:t xml:space="preserve"> </w:t>
      </w:r>
    </w:p>
    <w:p w14:paraId="7BFCB66B" w14:textId="77777777" w:rsidR="00D55B98" w:rsidRDefault="00D55B98" w:rsidP="00D55B98">
      <w:pPr>
        <w:pStyle w:val="Studys"/>
        <w:rPr>
          <w:rFonts w:eastAsiaTheme="minorEastAsia" w:cs="Times New Roman"/>
          <w:szCs w:val="28"/>
        </w:rPr>
      </w:pPr>
    </w:p>
    <w:p w14:paraId="04394A24" w14:textId="01A329D7" w:rsidR="00FF6538" w:rsidRDefault="00FF6538" w:rsidP="00D55B9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11) </w:t>
      </w:r>
      <w:r w:rsidRPr="00A2286B">
        <w:rPr>
          <w:rFonts w:eastAsiaTheme="minorEastAsia" w:cs="Times New Roman"/>
          <w:szCs w:val="28"/>
        </w:rPr>
        <w:t>Les droites (d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 w:rsidRPr="00A2286B">
        <w:rPr>
          <w:rFonts w:eastAsiaTheme="minorEastAsia" w:cs="Times New Roman"/>
          <w:szCs w:val="28"/>
        </w:rPr>
        <w:t>), (d</w:t>
      </w:r>
      <w:r w:rsidRPr="00A2286B">
        <w:rPr>
          <w:rFonts w:eastAsiaTheme="minorEastAsia" w:cs="Times New Roman"/>
          <w:szCs w:val="28"/>
          <w:vertAlign w:val="subscript"/>
        </w:rPr>
        <w:t>2</w:t>
      </w:r>
      <w:r w:rsidRPr="00A2286B">
        <w:rPr>
          <w:rFonts w:eastAsiaTheme="minorEastAsia" w:cs="Times New Roman"/>
          <w:szCs w:val="28"/>
        </w:rPr>
        <w:t>)</w:t>
      </w:r>
      <w:r>
        <w:rPr>
          <w:rFonts w:eastAsiaTheme="minorEastAsia" w:cs="Times New Roman"/>
          <w:szCs w:val="28"/>
        </w:rPr>
        <w:t xml:space="preserve"> et</w:t>
      </w:r>
      <w:r w:rsidRPr="00A2286B">
        <w:rPr>
          <w:rFonts w:eastAsiaTheme="minorEastAsia" w:cs="Times New Roman"/>
          <w:szCs w:val="28"/>
        </w:rPr>
        <w:t xml:space="preserve"> (d</w:t>
      </w:r>
      <w:r w:rsidRPr="00A2286B">
        <w:rPr>
          <w:rFonts w:eastAsiaTheme="minorEastAsia" w:cs="Times New Roman"/>
          <w:szCs w:val="28"/>
          <w:vertAlign w:val="subscript"/>
        </w:rPr>
        <w:t>3</w:t>
      </w:r>
      <w:r w:rsidRPr="00A2286B">
        <w:rPr>
          <w:rFonts w:eastAsiaTheme="minorEastAsia" w:cs="Times New Roman"/>
          <w:szCs w:val="28"/>
        </w:rPr>
        <w:t>) sont les</w:t>
      </w:r>
      <w:r>
        <w:rPr>
          <w:rFonts w:eastAsiaTheme="minorEastAsia" w:cs="Times New Roman"/>
          <w:szCs w:val="28"/>
        </w:rPr>
        <w:t xml:space="preserve"> </w:t>
      </w:r>
      <w:r w:rsidRPr="00A2286B">
        <w:rPr>
          <w:rFonts w:eastAsiaTheme="minorEastAsia" w:cs="Times New Roman"/>
          <w:szCs w:val="28"/>
        </w:rPr>
        <w:t>représentations graphiques respectives de quatre</w:t>
      </w:r>
      <w:r>
        <w:rPr>
          <w:rFonts w:eastAsiaTheme="minorEastAsia" w:cs="Times New Roman"/>
          <w:szCs w:val="28"/>
        </w:rPr>
        <w:t xml:space="preserve"> </w:t>
      </w:r>
      <w:r w:rsidRPr="00A2286B">
        <w:rPr>
          <w:rFonts w:eastAsiaTheme="minorEastAsia" w:cs="Times New Roman"/>
          <w:szCs w:val="28"/>
        </w:rPr>
        <w:t>fonctions linéaires f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 w:rsidRPr="00A2286B">
        <w:rPr>
          <w:rFonts w:eastAsiaTheme="minorEastAsia" w:cs="Times New Roman"/>
          <w:szCs w:val="28"/>
        </w:rPr>
        <w:t>, f</w:t>
      </w:r>
      <w:r w:rsidRPr="00A2286B">
        <w:rPr>
          <w:rFonts w:eastAsiaTheme="minorEastAsia" w:cs="Times New Roman"/>
          <w:szCs w:val="28"/>
          <w:vertAlign w:val="subscript"/>
        </w:rPr>
        <w:t>2</w:t>
      </w:r>
      <w:r>
        <w:rPr>
          <w:rFonts w:eastAsiaTheme="minorEastAsia" w:cs="Times New Roman"/>
          <w:szCs w:val="28"/>
        </w:rPr>
        <w:t xml:space="preserve"> et</w:t>
      </w:r>
      <w:r w:rsidRPr="00A2286B">
        <w:rPr>
          <w:rFonts w:eastAsiaTheme="minorEastAsia" w:cs="Times New Roman"/>
          <w:szCs w:val="28"/>
        </w:rPr>
        <w:t xml:space="preserve"> f</w:t>
      </w:r>
      <w:r w:rsidRPr="00A2286B">
        <w:rPr>
          <w:rFonts w:eastAsiaTheme="minorEastAsia" w:cs="Times New Roman"/>
          <w:szCs w:val="28"/>
          <w:vertAlign w:val="subscript"/>
        </w:rPr>
        <w:t>3</w:t>
      </w:r>
      <w:r w:rsidRPr="00A2286B">
        <w:rPr>
          <w:rFonts w:eastAsiaTheme="minorEastAsia" w:cs="Times New Roman"/>
          <w:szCs w:val="28"/>
        </w:rPr>
        <w:t>.</w:t>
      </w:r>
    </w:p>
    <w:p w14:paraId="778C1A45" w14:textId="214F2DAE" w:rsidR="00FF6538" w:rsidRDefault="00FF6538" w:rsidP="00D55B98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75982501" wp14:editId="41AFE17E">
            <wp:extent cx="4286015" cy="3117850"/>
            <wp:effectExtent l="0" t="0" r="635" b="6350"/>
            <wp:docPr id="15510810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08103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1940" cy="312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AE756" w14:textId="77777777" w:rsidR="00FF6538" w:rsidRDefault="00FF6538" w:rsidP="00D55B98">
      <w:pPr>
        <w:pStyle w:val="Studys"/>
        <w:rPr>
          <w:rFonts w:eastAsiaTheme="minorEastAsia" w:cs="Times New Roman"/>
          <w:szCs w:val="28"/>
        </w:rPr>
      </w:pPr>
    </w:p>
    <w:p w14:paraId="685E7E77" w14:textId="5BF33939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  <w:r w:rsidRPr="00FF6538">
        <w:rPr>
          <w:rFonts w:eastAsiaTheme="minorEastAsia" w:cs="Times New Roman"/>
          <w:szCs w:val="28"/>
        </w:rPr>
        <w:lastRenderedPageBreak/>
        <w:t>a. Par f</w:t>
      </w:r>
      <w:r>
        <w:rPr>
          <w:rFonts w:eastAsiaTheme="minorEastAsia" w:cs="Times New Roman"/>
          <w:szCs w:val="28"/>
          <w:vertAlign w:val="subscript"/>
        </w:rPr>
        <w:t>1</w:t>
      </w:r>
      <w:r w:rsidRPr="00FF6538">
        <w:rPr>
          <w:rFonts w:eastAsiaTheme="minorEastAsia" w:cs="Times New Roman"/>
          <w:szCs w:val="28"/>
        </w:rPr>
        <w:t>, détermine les images de 1 et 6.</w:t>
      </w:r>
    </w:p>
    <w:p w14:paraId="0C269811" w14:textId="33A1119B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FA468D1" w14:textId="77777777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</w:p>
    <w:p w14:paraId="2155ECF3" w14:textId="77777777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  <w:r w:rsidRPr="00FF6538">
        <w:rPr>
          <w:rFonts w:eastAsiaTheme="minorEastAsia" w:cs="Times New Roman"/>
          <w:szCs w:val="28"/>
        </w:rPr>
        <w:t>b. Par f</w:t>
      </w:r>
      <w:r w:rsidRPr="00FF6538">
        <w:rPr>
          <w:rFonts w:eastAsiaTheme="minorEastAsia" w:cs="Times New Roman"/>
          <w:szCs w:val="28"/>
          <w:vertAlign w:val="subscript"/>
        </w:rPr>
        <w:t>2</w:t>
      </w:r>
      <w:r w:rsidRPr="00FF6538">
        <w:rPr>
          <w:rFonts w:eastAsiaTheme="minorEastAsia" w:cs="Times New Roman"/>
          <w:szCs w:val="28"/>
        </w:rPr>
        <w:t>, détermine les images de 1 et 4.</w:t>
      </w:r>
    </w:p>
    <w:p w14:paraId="786FE3A4" w14:textId="1FE58D0A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77D01B6" w14:textId="77777777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</w:p>
    <w:p w14:paraId="4BED5EF3" w14:textId="471F664B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  <w:r w:rsidRPr="00FF6538">
        <w:rPr>
          <w:rFonts w:eastAsiaTheme="minorEastAsia" w:cs="Times New Roman"/>
          <w:szCs w:val="28"/>
        </w:rPr>
        <w:t>c. Indique la (les) fonction(s) qui a (ont) un</w:t>
      </w:r>
      <w:r>
        <w:rPr>
          <w:rFonts w:eastAsiaTheme="minorEastAsia" w:cs="Times New Roman"/>
          <w:szCs w:val="28"/>
        </w:rPr>
        <w:t xml:space="preserve"> </w:t>
      </w:r>
      <w:r w:rsidRPr="00FF6538">
        <w:rPr>
          <w:rFonts w:eastAsiaTheme="minorEastAsia" w:cs="Times New Roman"/>
          <w:szCs w:val="28"/>
        </w:rPr>
        <w:t>coefficient négatif.</w:t>
      </w:r>
    </w:p>
    <w:p w14:paraId="6C607C9F" w14:textId="3B78266E" w:rsidR="00FF6538" w:rsidRDefault="00FF6538" w:rsidP="00FF653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E3CE801" w14:textId="77777777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</w:p>
    <w:p w14:paraId="69B86B54" w14:textId="12537BDC" w:rsidR="00FF6538" w:rsidRDefault="00FF6538" w:rsidP="00FF6538">
      <w:pPr>
        <w:pStyle w:val="Studys"/>
        <w:rPr>
          <w:rFonts w:eastAsiaTheme="minorEastAsia" w:cs="Times New Roman"/>
          <w:szCs w:val="28"/>
        </w:rPr>
      </w:pPr>
      <w:r w:rsidRPr="00FF6538">
        <w:rPr>
          <w:rFonts w:eastAsiaTheme="minorEastAsia" w:cs="Times New Roman"/>
          <w:szCs w:val="28"/>
        </w:rPr>
        <w:t>d. Indique le coefficient de chaque fonction dans</w:t>
      </w:r>
      <w:r>
        <w:rPr>
          <w:rFonts w:eastAsiaTheme="minorEastAsia" w:cs="Times New Roman"/>
          <w:szCs w:val="28"/>
        </w:rPr>
        <w:t xml:space="preserve"> </w:t>
      </w:r>
      <w:r w:rsidRPr="00FF6538">
        <w:rPr>
          <w:rFonts w:eastAsiaTheme="minorEastAsia" w:cs="Times New Roman"/>
          <w:szCs w:val="28"/>
        </w:rPr>
        <w:t>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</w:tblGrid>
      <w:tr w:rsidR="00FF6538" w14:paraId="2F172610" w14:textId="77777777" w:rsidTr="00071AC9">
        <w:tc>
          <w:tcPr>
            <w:tcW w:w="1925" w:type="dxa"/>
            <w:shd w:val="clear" w:color="auto" w:fill="F4BBFD" w:themeFill="accent4" w:themeFillTint="33"/>
          </w:tcPr>
          <w:p w14:paraId="5C7C3875" w14:textId="77777777" w:rsidR="00FF6538" w:rsidRDefault="00FF6538" w:rsidP="00071AC9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Fonction</w:t>
            </w:r>
          </w:p>
        </w:tc>
        <w:tc>
          <w:tcPr>
            <w:tcW w:w="1925" w:type="dxa"/>
          </w:tcPr>
          <w:p w14:paraId="248EC057" w14:textId="77777777" w:rsid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 w:rsidRPr="00A2286B">
              <w:rPr>
                <w:rFonts w:eastAsiaTheme="minorEastAsia" w:cs="Times New Roman"/>
                <w:szCs w:val="28"/>
              </w:rPr>
              <w:t>f</w:t>
            </w:r>
            <w:r w:rsidRPr="00A2286B">
              <w:rPr>
                <w:rFonts w:eastAsiaTheme="minorEastAsia" w:cs="Times New Roman"/>
                <w:szCs w:val="28"/>
                <w:vertAlign w:val="subscript"/>
              </w:rPr>
              <w:t>1</w:t>
            </w:r>
          </w:p>
        </w:tc>
        <w:tc>
          <w:tcPr>
            <w:tcW w:w="1926" w:type="dxa"/>
          </w:tcPr>
          <w:p w14:paraId="1375894C" w14:textId="77777777" w:rsidR="00FF6538" w:rsidRPr="00A2286B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</w:t>
            </w:r>
            <w:r w:rsidRPr="00A2286B">
              <w:rPr>
                <w:rFonts w:eastAsiaTheme="minorEastAsia" w:cs="Times New Roman"/>
                <w:szCs w:val="28"/>
                <w:vertAlign w:val="subscript"/>
              </w:rPr>
              <w:t>2</w:t>
            </w:r>
          </w:p>
        </w:tc>
        <w:tc>
          <w:tcPr>
            <w:tcW w:w="1926" w:type="dxa"/>
          </w:tcPr>
          <w:p w14:paraId="1F20EB39" w14:textId="77777777" w:rsid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 w:rsidRPr="007C2984">
              <w:rPr>
                <w:rFonts w:eastAsiaTheme="minorEastAsia" w:cs="Times New Roman"/>
                <w:szCs w:val="28"/>
              </w:rPr>
              <w:t>f</w:t>
            </w:r>
            <w:r w:rsidRPr="007C2984">
              <w:rPr>
                <w:rFonts w:eastAsiaTheme="minorEastAsia" w:cs="Times New Roman"/>
                <w:szCs w:val="28"/>
                <w:vertAlign w:val="subscript"/>
              </w:rPr>
              <w:t>3</w:t>
            </w:r>
          </w:p>
        </w:tc>
      </w:tr>
      <w:tr w:rsidR="00FF6538" w14:paraId="225B116C" w14:textId="77777777" w:rsidTr="00071AC9">
        <w:tc>
          <w:tcPr>
            <w:tcW w:w="1925" w:type="dxa"/>
            <w:shd w:val="clear" w:color="auto" w:fill="F4BBFD" w:themeFill="accent4" w:themeFillTint="33"/>
          </w:tcPr>
          <w:p w14:paraId="261C00FE" w14:textId="77777777" w:rsidR="00FF6538" w:rsidRDefault="00FF6538" w:rsidP="00071AC9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Coefficient</w:t>
            </w:r>
          </w:p>
        </w:tc>
        <w:tc>
          <w:tcPr>
            <w:tcW w:w="1925" w:type="dxa"/>
          </w:tcPr>
          <w:p w14:paraId="1B5EC733" w14:textId="77777777" w:rsid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926" w:type="dxa"/>
          </w:tcPr>
          <w:p w14:paraId="1E0CA87A" w14:textId="77777777" w:rsid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926" w:type="dxa"/>
          </w:tcPr>
          <w:p w14:paraId="66A80598" w14:textId="77777777" w:rsid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</w:tbl>
    <w:p w14:paraId="0F4CCBC0" w14:textId="77777777" w:rsidR="00FF6538" w:rsidRDefault="00FF6538" w:rsidP="00FF6538">
      <w:pPr>
        <w:pStyle w:val="Studys"/>
        <w:rPr>
          <w:rFonts w:eastAsiaTheme="minorEastAsia" w:cs="Times New Roman"/>
          <w:szCs w:val="28"/>
        </w:rPr>
      </w:pPr>
    </w:p>
    <w:p w14:paraId="303CBE72" w14:textId="254A0FED" w:rsidR="007C2984" w:rsidRDefault="00FF6538" w:rsidP="00D55B98">
      <w:pPr>
        <w:pStyle w:val="Studys"/>
        <w:rPr>
          <w:rFonts w:eastAsiaTheme="minorEastAsia" w:cs="Times New Roman"/>
          <w:szCs w:val="28"/>
        </w:rPr>
      </w:pPr>
      <w:r w:rsidRPr="00FF6538">
        <w:rPr>
          <w:rFonts w:eastAsiaTheme="minorEastAsia" w:cs="Times New Roman"/>
          <w:szCs w:val="28"/>
        </w:rPr>
        <w:t>e. Indique l’ordonnée à l’origine de chaque droite.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1795"/>
        <w:gridCol w:w="1795"/>
        <w:gridCol w:w="1796"/>
      </w:tblGrid>
      <w:tr w:rsidR="00FF6538" w14:paraId="71393D13" w14:textId="77777777" w:rsidTr="00FF6538">
        <w:tc>
          <w:tcPr>
            <w:tcW w:w="3256" w:type="dxa"/>
            <w:shd w:val="clear" w:color="auto" w:fill="F4BBFD" w:themeFill="accent4" w:themeFillTint="33"/>
          </w:tcPr>
          <w:p w14:paraId="0AC065C3" w14:textId="1FF4DF0E" w:rsidR="00FF6538" w:rsidRDefault="00FF6538" w:rsidP="00071AC9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Droite</w:t>
            </w:r>
          </w:p>
        </w:tc>
        <w:tc>
          <w:tcPr>
            <w:tcW w:w="1795" w:type="dxa"/>
          </w:tcPr>
          <w:p w14:paraId="120C9FDE" w14:textId="181D04F9" w:rsidR="00FF6538" w:rsidRP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(d</w:t>
            </w:r>
            <w:r w:rsidRPr="00A2286B">
              <w:rPr>
                <w:rFonts w:eastAsiaTheme="minorEastAsia" w:cs="Times New Roman"/>
                <w:szCs w:val="28"/>
                <w:vertAlign w:val="subscript"/>
              </w:rPr>
              <w:t>1</w:t>
            </w:r>
            <w:r>
              <w:rPr>
                <w:rFonts w:eastAsiaTheme="minorEastAsia" w:cs="Times New Roman"/>
                <w:szCs w:val="28"/>
              </w:rPr>
              <w:t>)</w:t>
            </w:r>
          </w:p>
        </w:tc>
        <w:tc>
          <w:tcPr>
            <w:tcW w:w="1795" w:type="dxa"/>
          </w:tcPr>
          <w:p w14:paraId="095DB9B4" w14:textId="3CABFA4F" w:rsidR="00FF6538" w:rsidRP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(d</w:t>
            </w:r>
            <w:r w:rsidRPr="00A2286B">
              <w:rPr>
                <w:rFonts w:eastAsiaTheme="minorEastAsia" w:cs="Times New Roman"/>
                <w:szCs w:val="28"/>
                <w:vertAlign w:val="subscript"/>
              </w:rPr>
              <w:t>2</w:t>
            </w:r>
            <w:r>
              <w:rPr>
                <w:rFonts w:eastAsiaTheme="minorEastAsia" w:cs="Times New Roman"/>
                <w:szCs w:val="28"/>
              </w:rPr>
              <w:t>)</w:t>
            </w:r>
          </w:p>
        </w:tc>
        <w:tc>
          <w:tcPr>
            <w:tcW w:w="1796" w:type="dxa"/>
          </w:tcPr>
          <w:p w14:paraId="6BA9EEC0" w14:textId="52957B2C" w:rsidR="00FF6538" w:rsidRP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(d</w:t>
            </w:r>
            <w:r w:rsidRPr="007C2984">
              <w:rPr>
                <w:rFonts w:eastAsiaTheme="minorEastAsia" w:cs="Times New Roman"/>
                <w:szCs w:val="28"/>
                <w:vertAlign w:val="subscript"/>
              </w:rPr>
              <w:t>3</w:t>
            </w:r>
            <w:r>
              <w:rPr>
                <w:rFonts w:eastAsiaTheme="minorEastAsia" w:cs="Times New Roman"/>
                <w:szCs w:val="28"/>
              </w:rPr>
              <w:t>)</w:t>
            </w:r>
          </w:p>
        </w:tc>
      </w:tr>
      <w:tr w:rsidR="00FF6538" w14:paraId="39C9502D" w14:textId="77777777" w:rsidTr="00FF6538">
        <w:tc>
          <w:tcPr>
            <w:tcW w:w="3256" w:type="dxa"/>
            <w:shd w:val="clear" w:color="auto" w:fill="F4BBFD" w:themeFill="accent4" w:themeFillTint="33"/>
          </w:tcPr>
          <w:p w14:paraId="3BE8EF86" w14:textId="41C2A4CB" w:rsidR="00FF6538" w:rsidRDefault="00FF6538" w:rsidP="00071AC9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Ordonnée à l’origine</w:t>
            </w:r>
          </w:p>
        </w:tc>
        <w:tc>
          <w:tcPr>
            <w:tcW w:w="1795" w:type="dxa"/>
          </w:tcPr>
          <w:p w14:paraId="7239B7A0" w14:textId="77777777" w:rsid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95" w:type="dxa"/>
          </w:tcPr>
          <w:p w14:paraId="2B466E10" w14:textId="77777777" w:rsid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96" w:type="dxa"/>
          </w:tcPr>
          <w:p w14:paraId="47F915E2" w14:textId="77777777" w:rsidR="00FF6538" w:rsidRDefault="00FF6538" w:rsidP="00071AC9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</w:tbl>
    <w:p w14:paraId="4AD86641" w14:textId="77777777" w:rsidR="00FF6538" w:rsidRDefault="00FF6538" w:rsidP="00D55B98">
      <w:pPr>
        <w:pStyle w:val="Studys"/>
        <w:rPr>
          <w:rFonts w:eastAsiaTheme="minorEastAsia" w:cs="Times New Roman"/>
          <w:szCs w:val="28"/>
        </w:rPr>
      </w:pPr>
    </w:p>
    <w:p w14:paraId="250CF1F1" w14:textId="77777777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  <w:r w:rsidRPr="00FF6538">
        <w:rPr>
          <w:rFonts w:eastAsiaTheme="minorEastAsia" w:cs="Times New Roman"/>
          <w:szCs w:val="28"/>
        </w:rPr>
        <w:t>f. Déduis-en l’expression de chaque fonction.</w:t>
      </w:r>
    </w:p>
    <w:p w14:paraId="1830B789" w14:textId="37963114" w:rsidR="00FF6538" w:rsidRDefault="00FF6538" w:rsidP="00FF653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>
        <w:rPr>
          <w:rFonts w:eastAsiaTheme="minorEastAsia" w:cs="Times New Roman"/>
          <w:szCs w:val="28"/>
        </w:rPr>
        <w:t>(x) =</w:t>
      </w:r>
      <w:r w:rsidR="00AD0231">
        <w:rPr>
          <w:rFonts w:eastAsiaTheme="minorEastAsia" w:cs="Times New Roman"/>
          <w:szCs w:val="28"/>
        </w:rPr>
        <w:t xml:space="preserve"> </w:t>
      </w:r>
    </w:p>
    <w:p w14:paraId="1FFDB041" w14:textId="5D9E4873" w:rsidR="00FF6538" w:rsidRDefault="00FF6538" w:rsidP="00FF653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>
        <w:rPr>
          <w:rFonts w:eastAsiaTheme="minorEastAsia" w:cs="Times New Roman"/>
          <w:szCs w:val="28"/>
          <w:vertAlign w:val="subscript"/>
        </w:rPr>
        <w:t>2</w:t>
      </w:r>
      <w:r>
        <w:rPr>
          <w:rFonts w:eastAsiaTheme="minorEastAsia" w:cs="Times New Roman"/>
          <w:szCs w:val="28"/>
        </w:rPr>
        <w:t>(x) =</w:t>
      </w:r>
      <w:r w:rsidR="00AD0231">
        <w:rPr>
          <w:rFonts w:eastAsiaTheme="minorEastAsia" w:cs="Times New Roman"/>
          <w:szCs w:val="28"/>
        </w:rPr>
        <w:t xml:space="preserve"> </w:t>
      </w:r>
    </w:p>
    <w:p w14:paraId="625F6AE7" w14:textId="00E964B6" w:rsidR="00FF6538" w:rsidRDefault="00FF6538" w:rsidP="00FF653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>
        <w:rPr>
          <w:rFonts w:eastAsiaTheme="minorEastAsia" w:cs="Times New Roman"/>
          <w:szCs w:val="28"/>
          <w:vertAlign w:val="subscript"/>
        </w:rPr>
        <w:t>3</w:t>
      </w:r>
      <w:r>
        <w:rPr>
          <w:rFonts w:eastAsiaTheme="minorEastAsia" w:cs="Times New Roman"/>
          <w:szCs w:val="28"/>
        </w:rPr>
        <w:t>(x) =</w:t>
      </w:r>
      <w:r w:rsidR="00AD0231">
        <w:rPr>
          <w:rFonts w:eastAsiaTheme="minorEastAsia" w:cs="Times New Roman"/>
          <w:szCs w:val="28"/>
        </w:rPr>
        <w:t xml:space="preserve"> </w:t>
      </w:r>
    </w:p>
    <w:p w14:paraId="3D8D58B5" w14:textId="77777777" w:rsidR="00FF6538" w:rsidRPr="00FF6538" w:rsidRDefault="00FF6538" w:rsidP="00FF6538">
      <w:pPr>
        <w:pStyle w:val="Studys"/>
        <w:rPr>
          <w:rFonts w:eastAsiaTheme="minorEastAsia" w:cs="Times New Roman"/>
          <w:szCs w:val="28"/>
        </w:rPr>
      </w:pPr>
    </w:p>
    <w:p w14:paraId="6EBD9407" w14:textId="298813EA" w:rsidR="00A2286B" w:rsidRDefault="00FF6538" w:rsidP="00FF6538">
      <w:pPr>
        <w:pStyle w:val="Studys"/>
        <w:rPr>
          <w:rFonts w:eastAsiaTheme="minorEastAsia" w:cs="Times New Roman"/>
          <w:szCs w:val="28"/>
        </w:rPr>
      </w:pPr>
      <w:r w:rsidRPr="00FF6538">
        <w:rPr>
          <w:rFonts w:eastAsiaTheme="minorEastAsia" w:cs="Times New Roman"/>
          <w:szCs w:val="28"/>
        </w:rPr>
        <w:t>g. Vérifie par le calcul les lectures graphiques</w:t>
      </w:r>
      <w:r>
        <w:rPr>
          <w:rFonts w:eastAsiaTheme="minorEastAsia" w:cs="Times New Roman"/>
          <w:szCs w:val="28"/>
        </w:rPr>
        <w:t xml:space="preserve"> </w:t>
      </w:r>
      <w:r w:rsidRPr="00FF6538">
        <w:rPr>
          <w:rFonts w:eastAsiaTheme="minorEastAsia" w:cs="Times New Roman"/>
          <w:szCs w:val="28"/>
        </w:rPr>
        <w:t>effectuées en a. et b.</w:t>
      </w:r>
    </w:p>
    <w:p w14:paraId="537AAE2E" w14:textId="6E552377" w:rsidR="00FF6538" w:rsidRDefault="00FF6538" w:rsidP="00FF6538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DBE9CC4" w14:textId="77777777" w:rsidR="00FF6538" w:rsidRDefault="00FF6538" w:rsidP="00FF6538">
      <w:pPr>
        <w:pStyle w:val="Studys"/>
        <w:rPr>
          <w:rFonts w:eastAsiaTheme="minorEastAsia" w:cs="Times New Roman"/>
          <w:szCs w:val="28"/>
        </w:rPr>
      </w:pPr>
    </w:p>
    <w:p w14:paraId="7D6E65BA" w14:textId="5BCB0F15" w:rsidR="00D55B98" w:rsidRDefault="00FF6538" w:rsidP="00FF6538">
      <w:pPr>
        <w:pStyle w:val="Studys"/>
        <w:rPr>
          <w:rFonts w:eastAsiaTheme="minorEastAsia" w:cs="Times New Roman"/>
          <w:szCs w:val="28"/>
        </w:rPr>
      </w:pPr>
      <w:r w:rsidRPr="00FF6538">
        <w:rPr>
          <w:rFonts w:eastAsiaTheme="minorEastAsia" w:cs="Times New Roman"/>
          <w:szCs w:val="28"/>
        </w:rPr>
        <w:t>12</w:t>
      </w:r>
      <w:r>
        <w:rPr>
          <w:rFonts w:eastAsiaTheme="minorEastAsia" w:cs="Times New Roman"/>
          <w:szCs w:val="28"/>
        </w:rPr>
        <w:t>)</w:t>
      </w:r>
      <w:r w:rsidRPr="00FF6538">
        <w:rPr>
          <w:rFonts w:eastAsiaTheme="minorEastAsia" w:cs="Times New Roman"/>
          <w:szCs w:val="28"/>
        </w:rPr>
        <w:t xml:space="preserve"> Par lecture graphique, indique pour chaque</w:t>
      </w:r>
      <w:r>
        <w:rPr>
          <w:rFonts w:eastAsiaTheme="minorEastAsia" w:cs="Times New Roman"/>
          <w:szCs w:val="28"/>
        </w:rPr>
        <w:t xml:space="preserve"> </w:t>
      </w:r>
      <w:r w:rsidRPr="00FF6538">
        <w:rPr>
          <w:rFonts w:eastAsiaTheme="minorEastAsia" w:cs="Times New Roman"/>
          <w:szCs w:val="28"/>
        </w:rPr>
        <w:t>fonction affine la droite qui est sa représentation</w:t>
      </w:r>
      <w:r>
        <w:rPr>
          <w:rFonts w:eastAsiaTheme="minorEastAsia" w:cs="Times New Roman"/>
          <w:szCs w:val="28"/>
        </w:rPr>
        <w:t xml:space="preserve"> </w:t>
      </w:r>
      <w:r w:rsidRPr="00FF6538">
        <w:rPr>
          <w:rFonts w:eastAsiaTheme="minorEastAsia" w:cs="Times New Roman"/>
          <w:szCs w:val="28"/>
        </w:rPr>
        <w:t>graphique.</w:t>
      </w:r>
    </w:p>
    <w:p w14:paraId="7D447785" w14:textId="27498BF9" w:rsidR="00FF6538" w:rsidRDefault="001D645E" w:rsidP="00FF6538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lastRenderedPageBreak/>
        <w:drawing>
          <wp:inline distT="0" distB="0" distL="0" distR="0" wp14:anchorId="4B8BA254" wp14:editId="121A228D">
            <wp:extent cx="3930650" cy="4103179"/>
            <wp:effectExtent l="0" t="0" r="0" b="0"/>
            <wp:docPr id="14411407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14072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6326" cy="4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9631" w:type="dxa"/>
        <w:tblLook w:val="04A0" w:firstRow="1" w:lastRow="0" w:firstColumn="1" w:lastColumn="0" w:noHBand="0" w:noVBand="1"/>
      </w:tblPr>
      <w:tblGrid>
        <w:gridCol w:w="3118"/>
        <w:gridCol w:w="1276"/>
        <w:gridCol w:w="850"/>
        <w:gridCol w:w="3118"/>
        <w:gridCol w:w="1269"/>
      </w:tblGrid>
      <w:tr w:rsidR="001D645E" w14:paraId="71267339" w14:textId="77777777" w:rsidTr="001D645E">
        <w:tc>
          <w:tcPr>
            <w:tcW w:w="3118" w:type="dxa"/>
          </w:tcPr>
          <w:p w14:paraId="3D07FB7D" w14:textId="6B1569C8" w:rsidR="001D645E" w:rsidRPr="001D645E" w:rsidRDefault="001D645E" w:rsidP="00FF6538">
            <w:pPr>
              <w:pStyle w:val="Studys"/>
              <w:rPr>
                <w:rFonts w:eastAsiaTheme="minorEastAsia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x↦2x+1</m:t>
                </m:r>
              </m:oMath>
            </m:oMathPara>
          </w:p>
        </w:tc>
        <w:tc>
          <w:tcPr>
            <w:tcW w:w="1276" w:type="dxa"/>
          </w:tcPr>
          <w:p w14:paraId="7647B94F" w14:textId="4F8ACBED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</w:rPr>
              <w:t>d  )</w:t>
            </w:r>
            <w:proofErr w:type="gramEnd"/>
          </w:p>
        </w:tc>
        <w:tc>
          <w:tcPr>
            <w:tcW w:w="850" w:type="dxa"/>
          </w:tcPr>
          <w:p w14:paraId="389CEFCE" w14:textId="77777777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3118" w:type="dxa"/>
          </w:tcPr>
          <w:p w14:paraId="77A87F15" w14:textId="6233477A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x↦2x-3</m:t>
                </m:r>
              </m:oMath>
            </m:oMathPara>
          </w:p>
        </w:tc>
        <w:tc>
          <w:tcPr>
            <w:tcW w:w="1269" w:type="dxa"/>
          </w:tcPr>
          <w:p w14:paraId="16205340" w14:textId="3C28925D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</w:rPr>
              <w:t>d  )</w:t>
            </w:r>
            <w:proofErr w:type="gramEnd"/>
          </w:p>
        </w:tc>
      </w:tr>
      <w:tr w:rsidR="001D645E" w14:paraId="135A25C7" w14:textId="77777777" w:rsidTr="001D645E">
        <w:tc>
          <w:tcPr>
            <w:tcW w:w="3118" w:type="dxa"/>
          </w:tcPr>
          <w:p w14:paraId="10BD3B70" w14:textId="1C8958CD" w:rsidR="001D645E" w:rsidRDefault="001D645E" w:rsidP="00FF6538">
            <w:pPr>
              <w:pStyle w:val="Studys"/>
              <w:rPr>
                <w:rFonts w:eastAsia="Times New Roman" w:cs="Times New Roman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x↦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x+5</m:t>
                </m:r>
              </m:oMath>
            </m:oMathPara>
          </w:p>
        </w:tc>
        <w:tc>
          <w:tcPr>
            <w:tcW w:w="1276" w:type="dxa"/>
          </w:tcPr>
          <w:p w14:paraId="469DEAB7" w14:textId="5183D0CC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</w:rPr>
              <w:t>d  )</w:t>
            </w:r>
            <w:proofErr w:type="gramEnd"/>
          </w:p>
        </w:tc>
        <w:tc>
          <w:tcPr>
            <w:tcW w:w="850" w:type="dxa"/>
          </w:tcPr>
          <w:p w14:paraId="33423CB5" w14:textId="77777777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3118" w:type="dxa"/>
          </w:tcPr>
          <w:p w14:paraId="0F1FB782" w14:textId="0CDB211F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x↦2x-7</m:t>
                </m:r>
              </m:oMath>
            </m:oMathPara>
          </w:p>
        </w:tc>
        <w:tc>
          <w:tcPr>
            <w:tcW w:w="1269" w:type="dxa"/>
          </w:tcPr>
          <w:p w14:paraId="4ECFC234" w14:textId="2C1C875E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</w:rPr>
              <w:t>d  )</w:t>
            </w:r>
            <w:proofErr w:type="gramEnd"/>
          </w:p>
        </w:tc>
      </w:tr>
      <w:tr w:rsidR="001D645E" w14:paraId="63627D7C" w14:textId="77777777" w:rsidTr="001D645E">
        <w:tc>
          <w:tcPr>
            <w:tcW w:w="3118" w:type="dxa"/>
          </w:tcPr>
          <w:p w14:paraId="4994466B" w14:textId="4248B0AF" w:rsidR="001D645E" w:rsidRDefault="001D645E" w:rsidP="00FF6538">
            <w:pPr>
              <w:pStyle w:val="Studys"/>
              <w:rPr>
                <w:rFonts w:ascii="Liberation Serif" w:eastAsia="Times New Roman" w:hAnsi="Liberation Serif" w:cs="Times New Roman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x↦-2x+5</m:t>
                </m:r>
              </m:oMath>
            </m:oMathPara>
          </w:p>
        </w:tc>
        <w:tc>
          <w:tcPr>
            <w:tcW w:w="1276" w:type="dxa"/>
          </w:tcPr>
          <w:p w14:paraId="585E4FBC" w14:textId="413758B6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</w:rPr>
              <w:t>d  )</w:t>
            </w:r>
            <w:proofErr w:type="gramEnd"/>
          </w:p>
        </w:tc>
        <w:tc>
          <w:tcPr>
            <w:tcW w:w="850" w:type="dxa"/>
          </w:tcPr>
          <w:p w14:paraId="3525C979" w14:textId="77777777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3118" w:type="dxa"/>
          </w:tcPr>
          <w:p w14:paraId="05AEE933" w14:textId="3B8FB1E3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x↦-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x+5</m:t>
                </m:r>
              </m:oMath>
            </m:oMathPara>
          </w:p>
        </w:tc>
        <w:tc>
          <w:tcPr>
            <w:tcW w:w="1269" w:type="dxa"/>
          </w:tcPr>
          <w:p w14:paraId="2234EC85" w14:textId="1D78356B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</w:rPr>
              <w:t>d  )</w:t>
            </w:r>
            <w:proofErr w:type="gramEnd"/>
          </w:p>
        </w:tc>
      </w:tr>
      <w:tr w:rsidR="001D645E" w14:paraId="55E28A50" w14:textId="77777777" w:rsidTr="001D645E">
        <w:tc>
          <w:tcPr>
            <w:tcW w:w="3118" w:type="dxa"/>
          </w:tcPr>
          <w:p w14:paraId="4CFBB11D" w14:textId="14CED214" w:rsidR="001D645E" w:rsidRDefault="001D645E" w:rsidP="00FF6538">
            <w:pPr>
              <w:pStyle w:val="Studys"/>
              <w:rPr>
                <w:rFonts w:ascii="Liberation Serif" w:eastAsia="Times New Roman" w:hAnsi="Liberation Serif" w:cs="Times New Roman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x↦5</m:t>
                </m:r>
              </m:oMath>
            </m:oMathPara>
          </w:p>
        </w:tc>
        <w:tc>
          <w:tcPr>
            <w:tcW w:w="1276" w:type="dxa"/>
          </w:tcPr>
          <w:p w14:paraId="6EC6764E" w14:textId="523BA002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</w:rPr>
              <w:t>d  )</w:t>
            </w:r>
            <w:proofErr w:type="gramEnd"/>
          </w:p>
        </w:tc>
        <w:tc>
          <w:tcPr>
            <w:tcW w:w="850" w:type="dxa"/>
          </w:tcPr>
          <w:p w14:paraId="4EB58732" w14:textId="77777777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3118" w:type="dxa"/>
          </w:tcPr>
          <w:p w14:paraId="2510628E" w14:textId="5280136C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x↦2x+5</m:t>
                </m:r>
              </m:oMath>
            </m:oMathPara>
          </w:p>
        </w:tc>
        <w:tc>
          <w:tcPr>
            <w:tcW w:w="1269" w:type="dxa"/>
          </w:tcPr>
          <w:p w14:paraId="00A1AFD1" w14:textId="4385589C" w:rsidR="001D645E" w:rsidRDefault="001D645E" w:rsidP="00FF6538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</w:rPr>
              <w:t>d  )</w:t>
            </w:r>
            <w:proofErr w:type="gramEnd"/>
          </w:p>
        </w:tc>
      </w:tr>
    </w:tbl>
    <w:p w14:paraId="5E44246C" w14:textId="77777777" w:rsidR="001D645E" w:rsidRDefault="001D645E" w:rsidP="00FF6538">
      <w:pPr>
        <w:pStyle w:val="Studys"/>
        <w:rPr>
          <w:rFonts w:eastAsiaTheme="minorEastAsia" w:cs="Times New Roman"/>
          <w:szCs w:val="28"/>
        </w:rPr>
      </w:pPr>
    </w:p>
    <w:p w14:paraId="63327621" w14:textId="3971C341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 w:rsidRPr="001D645E">
        <w:rPr>
          <w:rFonts w:eastAsiaTheme="minorEastAsia" w:cs="Times New Roman"/>
          <w:szCs w:val="28"/>
        </w:rPr>
        <w:t>13</w:t>
      </w:r>
      <w:r>
        <w:rPr>
          <w:rFonts w:eastAsiaTheme="minorEastAsia" w:cs="Times New Roman"/>
          <w:szCs w:val="28"/>
        </w:rPr>
        <w:t>)</w:t>
      </w:r>
      <w:r w:rsidRPr="001D645E">
        <w:rPr>
          <w:rFonts w:eastAsiaTheme="minorEastAsia" w:cs="Times New Roman"/>
          <w:szCs w:val="28"/>
        </w:rPr>
        <w:t xml:space="preserve"> Indique la fonction linéaire associée à chaque</w:t>
      </w:r>
      <w:r>
        <w:rPr>
          <w:rFonts w:eastAsiaTheme="minorEastAsia" w:cs="Times New Roman"/>
          <w:szCs w:val="28"/>
        </w:rPr>
        <w:t xml:space="preserve"> </w:t>
      </w:r>
      <w:r w:rsidRPr="001D645E">
        <w:rPr>
          <w:rFonts w:eastAsiaTheme="minorEastAsia" w:cs="Times New Roman"/>
          <w:szCs w:val="28"/>
        </w:rPr>
        <w:t>tableau si c’est possible.</w:t>
      </w:r>
    </w:p>
    <w:p w14:paraId="5D405544" w14:textId="6B573966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0C41EB27" wp14:editId="19071AE2">
            <wp:extent cx="1814331" cy="730250"/>
            <wp:effectExtent l="0" t="0" r="0" b="0"/>
            <wp:docPr id="3685088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50885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7884" cy="7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29E41" w14:textId="624EFE95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360C0B3" w14:textId="77777777" w:rsidR="001D645E" w:rsidRDefault="001D645E" w:rsidP="001D645E">
      <w:pPr>
        <w:pStyle w:val="Studys"/>
        <w:rPr>
          <w:rFonts w:eastAsiaTheme="minorEastAsia" w:cs="Times New Roman"/>
          <w:szCs w:val="28"/>
        </w:rPr>
      </w:pPr>
    </w:p>
    <w:p w14:paraId="5CA342B0" w14:textId="17CA1916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lastRenderedPageBreak/>
        <w:drawing>
          <wp:inline distT="0" distB="0" distL="0" distR="0" wp14:anchorId="3F3123E7" wp14:editId="01D1E597">
            <wp:extent cx="1984909" cy="831850"/>
            <wp:effectExtent l="0" t="0" r="0" b="6350"/>
            <wp:docPr id="2772569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25690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9561" cy="8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EDF7E" w14:textId="34004DF5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459BB08" w14:textId="77777777" w:rsidR="001D645E" w:rsidRDefault="001D645E" w:rsidP="001D645E">
      <w:pPr>
        <w:pStyle w:val="Studys"/>
        <w:rPr>
          <w:rFonts w:eastAsiaTheme="minorEastAsia" w:cs="Times New Roman"/>
          <w:szCs w:val="28"/>
        </w:rPr>
      </w:pPr>
    </w:p>
    <w:p w14:paraId="0637E16A" w14:textId="611845D0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7B3B16FF" wp14:editId="35B22DB2">
            <wp:extent cx="1898650" cy="818247"/>
            <wp:effectExtent l="0" t="0" r="6350" b="1270"/>
            <wp:docPr id="5438211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82110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6944" cy="821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EAAD5" w14:textId="7BB458D1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C2DA2A1" w14:textId="77777777" w:rsidR="001D645E" w:rsidRDefault="001D645E" w:rsidP="001D645E">
      <w:pPr>
        <w:pStyle w:val="Studys"/>
        <w:rPr>
          <w:rFonts w:eastAsiaTheme="minorEastAsia" w:cs="Times New Roman"/>
          <w:szCs w:val="28"/>
        </w:rPr>
      </w:pPr>
    </w:p>
    <w:p w14:paraId="06796528" w14:textId="0B98F2BD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05A4E414" wp14:editId="57393395">
            <wp:extent cx="1854970" cy="762000"/>
            <wp:effectExtent l="0" t="0" r="0" b="0"/>
            <wp:docPr id="14863166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31664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57141" cy="762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0FE95" w14:textId="75F91DD3" w:rsidR="001D645E" w:rsidRDefault="001D645E" w:rsidP="001D645E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77052F6" w14:textId="77777777" w:rsidR="001D645E" w:rsidRDefault="001D645E" w:rsidP="001D645E">
      <w:pPr>
        <w:pStyle w:val="Studys"/>
        <w:rPr>
          <w:rFonts w:eastAsiaTheme="minorEastAsia" w:cs="Times New Roman"/>
          <w:szCs w:val="28"/>
        </w:rPr>
      </w:pPr>
    </w:p>
    <w:p w14:paraId="3A447379" w14:textId="0DB595A8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14</w:t>
      </w:r>
      <w:r>
        <w:rPr>
          <w:rFonts w:eastAsiaTheme="minorEastAsia" w:cs="Times New Roman"/>
          <w:szCs w:val="28"/>
        </w:rPr>
        <w:t>)</w:t>
      </w:r>
      <w:r w:rsidRPr="00AD0231">
        <w:rPr>
          <w:rFonts w:eastAsiaTheme="minorEastAsia" w:cs="Times New Roman"/>
          <w:szCs w:val="28"/>
        </w:rPr>
        <w:t xml:space="preserve"> Soient f</w:t>
      </w:r>
      <w:r w:rsidRPr="00AD0231">
        <w:rPr>
          <w:rFonts w:eastAsiaTheme="minorEastAsia" w:cs="Times New Roman"/>
          <w:szCs w:val="28"/>
          <w:vertAlign w:val="subscript"/>
        </w:rPr>
        <w:t>1</w:t>
      </w:r>
      <w:r w:rsidRPr="00AD0231">
        <w:rPr>
          <w:rFonts w:eastAsiaTheme="minorEastAsia" w:cs="Times New Roman"/>
          <w:szCs w:val="28"/>
        </w:rPr>
        <w:t xml:space="preserve"> et f</w:t>
      </w:r>
      <w:r w:rsidRPr="00AD0231">
        <w:rPr>
          <w:rFonts w:eastAsiaTheme="minorEastAsia" w:cs="Times New Roman"/>
          <w:szCs w:val="28"/>
          <w:vertAlign w:val="subscript"/>
        </w:rPr>
        <w:t>2</w:t>
      </w:r>
      <w:r w:rsidRPr="00AD0231">
        <w:rPr>
          <w:rFonts w:eastAsiaTheme="minorEastAsia" w:cs="Times New Roman"/>
          <w:szCs w:val="28"/>
        </w:rPr>
        <w:t xml:space="preserve"> deux fonctions linéaires telles que :</w:t>
      </w:r>
    </w:p>
    <w:p w14:paraId="6F0EC438" w14:textId="0A3B191D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f</w:t>
      </w:r>
      <w:r w:rsidRPr="00AD0231">
        <w:rPr>
          <w:rFonts w:eastAsiaTheme="minorEastAsia" w:cs="Times New Roman"/>
          <w:szCs w:val="28"/>
          <w:vertAlign w:val="subscript"/>
        </w:rPr>
        <w:t>1</w:t>
      </w:r>
      <w:r w:rsidRPr="00AD0231">
        <w:rPr>
          <w:rFonts w:eastAsiaTheme="minorEastAsia" w:cs="Times New Roman"/>
          <w:szCs w:val="28"/>
        </w:rPr>
        <w:t>(3) = 18 et f</w:t>
      </w:r>
      <w:r w:rsidRPr="00AD0231">
        <w:rPr>
          <w:rFonts w:eastAsiaTheme="minorEastAsia" w:cs="Times New Roman"/>
          <w:szCs w:val="28"/>
          <w:vertAlign w:val="subscript"/>
        </w:rPr>
        <w:t>2</w:t>
      </w:r>
      <w:r w:rsidRPr="00AD0231">
        <w:rPr>
          <w:rFonts w:eastAsiaTheme="minorEastAsia" w:cs="Times New Roman"/>
          <w:szCs w:val="28"/>
        </w:rPr>
        <w:t>(−3) = 27.</w:t>
      </w:r>
    </w:p>
    <w:p w14:paraId="0F421D58" w14:textId="248A9254" w:rsidR="001D645E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Détermine les fonctions f</w:t>
      </w:r>
      <w:r w:rsidRPr="00AD0231">
        <w:rPr>
          <w:rFonts w:eastAsiaTheme="minorEastAsia" w:cs="Times New Roman"/>
          <w:szCs w:val="28"/>
          <w:vertAlign w:val="subscript"/>
        </w:rPr>
        <w:t>1</w:t>
      </w:r>
      <w:r w:rsidRPr="00AD0231">
        <w:rPr>
          <w:rFonts w:eastAsiaTheme="minorEastAsia" w:cs="Times New Roman"/>
          <w:szCs w:val="28"/>
        </w:rPr>
        <w:t xml:space="preserve"> et f</w:t>
      </w:r>
      <w:r w:rsidRPr="00AD0231">
        <w:rPr>
          <w:rFonts w:eastAsiaTheme="minorEastAsia" w:cs="Times New Roman"/>
          <w:szCs w:val="28"/>
          <w:vertAlign w:val="subscript"/>
        </w:rPr>
        <w:t>2</w:t>
      </w:r>
      <w:r w:rsidRPr="00AD0231">
        <w:rPr>
          <w:rFonts w:eastAsiaTheme="minorEastAsia" w:cs="Times New Roman"/>
          <w:szCs w:val="28"/>
        </w:rPr>
        <w:t>.</w:t>
      </w:r>
    </w:p>
    <w:p w14:paraId="21CEEDF6" w14:textId="19C869D8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>
        <w:rPr>
          <w:rFonts w:eastAsiaTheme="minorEastAsia" w:cs="Times New Roman"/>
          <w:szCs w:val="28"/>
        </w:rPr>
        <w:t>(x) =</w:t>
      </w:r>
    </w:p>
    <w:p w14:paraId="55883D4F" w14:textId="219519A5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>
        <w:rPr>
          <w:rFonts w:eastAsiaTheme="minorEastAsia" w:cs="Times New Roman"/>
          <w:szCs w:val="28"/>
          <w:vertAlign w:val="subscript"/>
        </w:rPr>
        <w:t>2</w:t>
      </w:r>
      <w:r>
        <w:rPr>
          <w:rFonts w:eastAsiaTheme="minorEastAsia" w:cs="Times New Roman"/>
          <w:szCs w:val="28"/>
        </w:rPr>
        <w:t>(x) =</w:t>
      </w:r>
    </w:p>
    <w:p w14:paraId="48E80181" w14:textId="77777777" w:rsidR="00AD0231" w:rsidRDefault="00AD0231" w:rsidP="00AD0231">
      <w:pPr>
        <w:pStyle w:val="Studys"/>
        <w:rPr>
          <w:rFonts w:eastAsiaTheme="minorEastAsia" w:cs="Times New Roman"/>
          <w:szCs w:val="28"/>
        </w:rPr>
      </w:pPr>
    </w:p>
    <w:p w14:paraId="2AAB42E5" w14:textId="20BF5677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15</w:t>
      </w:r>
      <w:r>
        <w:rPr>
          <w:rFonts w:eastAsiaTheme="minorEastAsia" w:cs="Times New Roman"/>
          <w:szCs w:val="28"/>
        </w:rPr>
        <w:t>)</w:t>
      </w:r>
      <w:r w:rsidRPr="00AD0231">
        <w:rPr>
          <w:rFonts w:eastAsiaTheme="minorEastAsia" w:cs="Times New Roman"/>
          <w:szCs w:val="28"/>
        </w:rPr>
        <w:t xml:space="preserve"> f(x) est une fonction affine de la forme </w:t>
      </w:r>
      <w:proofErr w:type="spellStart"/>
      <w:r w:rsidRPr="00AD0231">
        <w:rPr>
          <w:rFonts w:eastAsiaTheme="minorEastAsia" w:cs="Times New Roman"/>
          <w:szCs w:val="28"/>
        </w:rPr>
        <w:t>ax</w:t>
      </w:r>
      <w:proofErr w:type="spellEnd"/>
      <w:r w:rsidRPr="00AD0231">
        <w:rPr>
          <w:rFonts w:eastAsiaTheme="minorEastAsia" w:cs="Times New Roman"/>
          <w:szCs w:val="28"/>
        </w:rPr>
        <w:t> </w:t>
      </w:r>
      <w:r>
        <w:rPr>
          <w:rFonts w:eastAsiaTheme="minorEastAsia" w:cs="Times New Roman"/>
          <w:szCs w:val="28"/>
        </w:rPr>
        <w:t>+</w:t>
      </w:r>
      <w:r w:rsidRPr="00AD0231">
        <w:rPr>
          <w:rFonts w:eastAsiaTheme="minorEastAsia" w:cs="Times New Roman"/>
          <w:szCs w:val="28"/>
        </w:rPr>
        <w:t> b</w:t>
      </w:r>
      <w:r>
        <w:rPr>
          <w:rFonts w:eastAsiaTheme="minorEastAsia" w:cs="Times New Roman"/>
          <w:szCs w:val="28"/>
        </w:rPr>
        <w:t xml:space="preserve"> </w:t>
      </w:r>
      <w:r w:rsidRPr="00AD0231">
        <w:rPr>
          <w:rFonts w:eastAsiaTheme="minorEastAsia" w:cs="Times New Roman"/>
          <w:szCs w:val="28"/>
        </w:rPr>
        <w:t xml:space="preserve">telle que : f(−3) = −10 et f(3) = 2. </w:t>
      </w:r>
    </w:p>
    <w:p w14:paraId="2722D3D8" w14:textId="2543C496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 xml:space="preserve">On souhaite déterminer l’expression de f, </w:t>
      </w:r>
      <w:r>
        <w:rPr>
          <w:rFonts w:eastAsiaTheme="minorEastAsia" w:cs="Times New Roman"/>
          <w:szCs w:val="28"/>
        </w:rPr>
        <w:t xml:space="preserve"> </w:t>
      </w:r>
      <w:r w:rsidRPr="00AD0231">
        <w:rPr>
          <w:rFonts w:eastAsiaTheme="minorEastAsia" w:cs="Times New Roman"/>
          <w:szCs w:val="28"/>
        </w:rPr>
        <w:t>c’est-à-dire déterminer a et b.</w:t>
      </w:r>
    </w:p>
    <w:p w14:paraId="162A98D0" w14:textId="36341165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a. Calcule le coefficient de f en utilisant la formule</w:t>
      </w:r>
      <w:r>
        <w:rPr>
          <w:rFonts w:eastAsiaTheme="minorEastAsia" w:cs="Times New Roman"/>
          <w:szCs w:val="28"/>
        </w:rPr>
        <w:t> :</w:t>
      </w:r>
    </w:p>
    <w:p w14:paraId="495BC100" w14:textId="3260060B" w:rsidR="00AD0231" w:rsidRDefault="00AD0231" w:rsidP="00AD0231">
      <w:pPr>
        <w:pStyle w:val="Studys"/>
        <w:rPr>
          <w:rFonts w:eastAsiaTheme="minorEastAsia" w:cs="Times New Roman"/>
          <w:szCs w:val="28"/>
        </w:rPr>
      </w:pPr>
    </w:p>
    <w:p w14:paraId="6BDE3F36" w14:textId="3DD5BB87" w:rsidR="00AD0231" w:rsidRPr="00AD0231" w:rsidRDefault="00AD0231" w:rsidP="00AD0231">
      <w:pPr>
        <w:pStyle w:val="Studys"/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w:lastRenderedPageBreak/>
            <m:t>a=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32"/>
                          <w:szCs w:val="32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-f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32"/>
                          <w:szCs w:val="32"/>
                        </w:rPr>
                        <m:t>2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sub>
              </m:sSub>
            </m:den>
          </m:f>
        </m:oMath>
      </m:oMathPara>
    </w:p>
    <w:p w14:paraId="5148E095" w14:textId="48333B34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 xml:space="preserve">a= </m:t>
          </m:r>
        </m:oMath>
      </m:oMathPara>
    </w:p>
    <w:p w14:paraId="68C4FB55" w14:textId="77777777" w:rsidR="00AD0231" w:rsidRDefault="00AD0231" w:rsidP="00AD0231">
      <w:pPr>
        <w:pStyle w:val="Studys"/>
        <w:rPr>
          <w:rFonts w:eastAsiaTheme="minorEastAsia" w:cs="Times New Roman"/>
          <w:szCs w:val="28"/>
        </w:rPr>
      </w:pPr>
    </w:p>
    <w:p w14:paraId="5F377490" w14:textId="77777777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b. Détermine l’expression de f.</w:t>
      </w:r>
    </w:p>
    <w:p w14:paraId="5D5A5748" w14:textId="2ACB4F37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f(x) =</w:t>
      </w:r>
    </w:p>
    <w:p w14:paraId="6DD355B2" w14:textId="77777777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</w:p>
    <w:p w14:paraId="5F8B871F" w14:textId="77777777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16 Soient f et g deux fonctions affines telles que :</w:t>
      </w:r>
    </w:p>
    <w:p w14:paraId="3744EB30" w14:textId="77777777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f(0) = 2 et f(4) = −18</w:t>
      </w:r>
    </w:p>
    <w:p w14:paraId="06CB9B0A" w14:textId="0B8D82DD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g(0) = −1 et g(4) = 13.</w:t>
      </w:r>
    </w:p>
    <w:p w14:paraId="515A2478" w14:textId="77777777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</w:p>
    <w:p w14:paraId="5628A894" w14:textId="50210651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 xml:space="preserve">a. Quelles sont les ordonnées à l’origine </w:t>
      </w:r>
      <w:proofErr w:type="spellStart"/>
      <w:r w:rsidRPr="00AD0231">
        <w:rPr>
          <w:rFonts w:eastAsiaTheme="minorEastAsia" w:cs="Times New Roman"/>
          <w:szCs w:val="28"/>
        </w:rPr>
        <w:t>b</w:t>
      </w:r>
      <w:r w:rsidRPr="00AD0231">
        <w:rPr>
          <w:rFonts w:eastAsiaTheme="minorEastAsia" w:cs="Times New Roman"/>
          <w:szCs w:val="28"/>
          <w:vertAlign w:val="subscript"/>
        </w:rPr>
        <w:t>f</w:t>
      </w:r>
      <w:proofErr w:type="spellEnd"/>
      <w:r w:rsidRPr="00AD0231">
        <w:rPr>
          <w:rFonts w:eastAsiaTheme="minorEastAsia" w:cs="Times New Roman"/>
          <w:szCs w:val="28"/>
        </w:rPr>
        <w:t xml:space="preserve"> et </w:t>
      </w:r>
      <w:proofErr w:type="spellStart"/>
      <w:r w:rsidRPr="00AD0231">
        <w:rPr>
          <w:rFonts w:eastAsiaTheme="minorEastAsia" w:cs="Times New Roman"/>
          <w:szCs w:val="28"/>
        </w:rPr>
        <w:t>b</w:t>
      </w:r>
      <w:r w:rsidRPr="00AD0231">
        <w:rPr>
          <w:rFonts w:eastAsiaTheme="minorEastAsia" w:cs="Times New Roman"/>
          <w:szCs w:val="28"/>
          <w:vertAlign w:val="subscript"/>
        </w:rPr>
        <w:t>g</w:t>
      </w:r>
      <w:proofErr w:type="spellEnd"/>
      <w:r>
        <w:rPr>
          <w:rFonts w:eastAsiaTheme="minorEastAsia" w:cs="Times New Roman"/>
          <w:szCs w:val="28"/>
        </w:rPr>
        <w:t xml:space="preserve"> </w:t>
      </w:r>
      <w:r w:rsidRPr="00AD0231">
        <w:rPr>
          <w:rFonts w:eastAsiaTheme="minorEastAsia" w:cs="Times New Roman"/>
          <w:szCs w:val="28"/>
        </w:rPr>
        <w:t>correspondant à chaque fonction ?</w:t>
      </w:r>
    </w:p>
    <w:p w14:paraId="5E15C801" w14:textId="3B0714B4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proofErr w:type="spellStart"/>
      <w:r w:rsidRPr="00AD0231">
        <w:rPr>
          <w:rFonts w:eastAsiaTheme="minorEastAsia" w:cs="Times New Roman"/>
          <w:szCs w:val="28"/>
        </w:rPr>
        <w:t>b</w:t>
      </w:r>
      <w:r w:rsidRPr="00AD0231">
        <w:rPr>
          <w:rFonts w:eastAsiaTheme="minorEastAsia" w:cs="Times New Roman"/>
          <w:szCs w:val="28"/>
          <w:vertAlign w:val="subscript"/>
        </w:rPr>
        <w:t>f</w:t>
      </w:r>
      <w:proofErr w:type="spellEnd"/>
      <w:r w:rsidRPr="00AD0231">
        <w:rPr>
          <w:rFonts w:eastAsiaTheme="minorEastAsia" w:cs="Times New Roman"/>
          <w:szCs w:val="28"/>
        </w:rPr>
        <w:t xml:space="preserve"> </w:t>
      </w:r>
      <w:r>
        <w:rPr>
          <w:rFonts w:eastAsiaTheme="minorEastAsia" w:cs="Times New Roman"/>
          <w:szCs w:val="28"/>
        </w:rPr>
        <w:t xml:space="preserve">= </w:t>
      </w:r>
    </w:p>
    <w:p w14:paraId="1161D9D1" w14:textId="19B21FC6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proofErr w:type="spellStart"/>
      <w:r w:rsidRPr="00AD0231">
        <w:rPr>
          <w:rFonts w:eastAsiaTheme="minorEastAsia" w:cs="Times New Roman"/>
          <w:szCs w:val="28"/>
        </w:rPr>
        <w:t>b</w:t>
      </w:r>
      <w:r w:rsidRPr="00AD0231">
        <w:rPr>
          <w:rFonts w:eastAsiaTheme="minorEastAsia" w:cs="Times New Roman"/>
          <w:szCs w:val="28"/>
          <w:vertAlign w:val="subscript"/>
        </w:rPr>
        <w:t>g</w:t>
      </w:r>
      <w:proofErr w:type="spellEnd"/>
      <w:r>
        <w:rPr>
          <w:rFonts w:eastAsiaTheme="minorEastAsia" w:cs="Times New Roman"/>
          <w:szCs w:val="28"/>
        </w:rPr>
        <w:t xml:space="preserve"> = </w:t>
      </w:r>
    </w:p>
    <w:p w14:paraId="1FFFA968" w14:textId="77777777" w:rsidR="00AD0231" w:rsidRDefault="00AD0231" w:rsidP="00AD0231">
      <w:pPr>
        <w:pStyle w:val="Studys"/>
        <w:rPr>
          <w:rFonts w:eastAsiaTheme="minorEastAsia" w:cs="Times New Roman"/>
          <w:szCs w:val="28"/>
        </w:rPr>
      </w:pPr>
    </w:p>
    <w:p w14:paraId="7DF0A434" w14:textId="49ECE450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b. Détermine les fonctions f et g.</w:t>
      </w:r>
    </w:p>
    <w:p w14:paraId="0A173A16" w14:textId="1002DF8A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f(x) =</w:t>
      </w:r>
    </w:p>
    <w:p w14:paraId="09D621C9" w14:textId="64EDC09B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g(x) =</w:t>
      </w:r>
    </w:p>
    <w:p w14:paraId="7ED60C16" w14:textId="77777777" w:rsidR="00AD0231" w:rsidRDefault="00AD0231" w:rsidP="00AD0231">
      <w:pPr>
        <w:pStyle w:val="Studys"/>
        <w:rPr>
          <w:rFonts w:eastAsiaTheme="minorEastAsia" w:cs="Times New Roman"/>
          <w:szCs w:val="28"/>
        </w:rPr>
      </w:pPr>
    </w:p>
    <w:p w14:paraId="26C36BB0" w14:textId="534053A1" w:rsidR="00AD0231" w:rsidRP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17</w:t>
      </w:r>
      <w:r>
        <w:rPr>
          <w:rFonts w:eastAsiaTheme="minorEastAsia" w:cs="Times New Roman"/>
          <w:szCs w:val="28"/>
        </w:rPr>
        <w:t>)</w:t>
      </w:r>
      <w:r w:rsidRPr="00AD0231">
        <w:rPr>
          <w:rFonts w:eastAsiaTheme="minorEastAsia" w:cs="Times New Roman"/>
          <w:szCs w:val="28"/>
        </w:rPr>
        <w:t xml:space="preserve"> Détermine les fonctions affines f</w:t>
      </w:r>
      <w:r w:rsidRPr="00AD0231">
        <w:rPr>
          <w:rFonts w:eastAsiaTheme="minorEastAsia" w:cs="Times New Roman"/>
          <w:szCs w:val="28"/>
          <w:vertAlign w:val="subscript"/>
        </w:rPr>
        <w:t>1</w:t>
      </w:r>
      <w:r w:rsidRPr="00AD0231">
        <w:rPr>
          <w:rFonts w:eastAsiaTheme="minorEastAsia" w:cs="Times New Roman"/>
          <w:szCs w:val="28"/>
        </w:rPr>
        <w:t xml:space="preserve"> et f</w:t>
      </w:r>
      <w:r w:rsidRPr="00AD0231">
        <w:rPr>
          <w:rFonts w:eastAsiaTheme="minorEastAsia" w:cs="Times New Roman"/>
          <w:szCs w:val="28"/>
          <w:vertAlign w:val="subscript"/>
        </w:rPr>
        <w:t>2</w:t>
      </w:r>
      <w:r w:rsidRPr="00AD0231">
        <w:rPr>
          <w:rFonts w:eastAsiaTheme="minorEastAsia" w:cs="Times New Roman"/>
          <w:szCs w:val="28"/>
        </w:rPr>
        <w:t xml:space="preserve"> telles que :</w:t>
      </w:r>
    </w:p>
    <w:p w14:paraId="4023DA62" w14:textId="77777777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f</w:t>
      </w:r>
      <w:r w:rsidRPr="00AD0231">
        <w:rPr>
          <w:rFonts w:eastAsiaTheme="minorEastAsia" w:cs="Times New Roman"/>
          <w:szCs w:val="28"/>
          <w:vertAlign w:val="subscript"/>
        </w:rPr>
        <w:t>1</w:t>
      </w:r>
      <w:r w:rsidRPr="00AD0231">
        <w:rPr>
          <w:rFonts w:eastAsiaTheme="minorEastAsia" w:cs="Times New Roman"/>
          <w:szCs w:val="28"/>
        </w:rPr>
        <w:t>(1) = 4 et f</w:t>
      </w:r>
      <w:r w:rsidRPr="00AD0231">
        <w:rPr>
          <w:rFonts w:eastAsiaTheme="minorEastAsia" w:cs="Times New Roman"/>
          <w:szCs w:val="28"/>
          <w:vertAlign w:val="subscript"/>
        </w:rPr>
        <w:t>1</w:t>
      </w:r>
      <w:r w:rsidRPr="00AD0231">
        <w:rPr>
          <w:rFonts w:eastAsiaTheme="minorEastAsia" w:cs="Times New Roman"/>
          <w:szCs w:val="28"/>
        </w:rPr>
        <w:t xml:space="preserve">(4) = 7 </w:t>
      </w:r>
    </w:p>
    <w:p w14:paraId="6D3EABCE" w14:textId="4A33C76A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 w:rsidRPr="00AD0231">
        <w:rPr>
          <w:rFonts w:eastAsiaTheme="minorEastAsia" w:cs="Times New Roman"/>
          <w:szCs w:val="28"/>
        </w:rPr>
        <w:t>f</w:t>
      </w:r>
      <w:r w:rsidRPr="00AD0231">
        <w:rPr>
          <w:rFonts w:eastAsiaTheme="minorEastAsia" w:cs="Times New Roman"/>
          <w:szCs w:val="28"/>
          <w:vertAlign w:val="subscript"/>
        </w:rPr>
        <w:t>2</w:t>
      </w:r>
      <w:r w:rsidRPr="00AD0231">
        <w:rPr>
          <w:rFonts w:eastAsiaTheme="minorEastAsia" w:cs="Times New Roman"/>
          <w:szCs w:val="28"/>
        </w:rPr>
        <w:t>(2) = −1 et f</w:t>
      </w:r>
      <w:r w:rsidRPr="00AD0231">
        <w:rPr>
          <w:rFonts w:eastAsiaTheme="minorEastAsia" w:cs="Times New Roman"/>
          <w:szCs w:val="28"/>
          <w:vertAlign w:val="subscript"/>
        </w:rPr>
        <w:t>2</w:t>
      </w:r>
      <w:r w:rsidRPr="00AD0231">
        <w:rPr>
          <w:rFonts w:eastAsiaTheme="minorEastAsia" w:cs="Times New Roman"/>
          <w:szCs w:val="28"/>
        </w:rPr>
        <w:t>(−1) = 2.</w:t>
      </w:r>
    </w:p>
    <w:p w14:paraId="3E596BB6" w14:textId="77777777" w:rsidR="00AD0231" w:rsidRDefault="00AD0231" w:rsidP="00AD0231">
      <w:pPr>
        <w:pStyle w:val="Studys"/>
        <w:rPr>
          <w:rFonts w:eastAsiaTheme="minorEastAsia" w:cs="Times New Roman"/>
          <w:szCs w:val="28"/>
        </w:rPr>
      </w:pPr>
    </w:p>
    <w:p w14:paraId="6179B55C" w14:textId="537B5ADB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 w:rsidRPr="00A2286B">
        <w:rPr>
          <w:rFonts w:eastAsiaTheme="minorEastAsia" w:cs="Times New Roman"/>
          <w:szCs w:val="28"/>
          <w:vertAlign w:val="subscript"/>
        </w:rPr>
        <w:t>1</w:t>
      </w:r>
      <w:r>
        <w:rPr>
          <w:rFonts w:eastAsiaTheme="minorEastAsia" w:cs="Times New Roman"/>
          <w:szCs w:val="28"/>
        </w:rPr>
        <w:t>(x) =</w:t>
      </w:r>
    </w:p>
    <w:p w14:paraId="152F80BD" w14:textId="77777777" w:rsidR="00AD0231" w:rsidRDefault="00AD0231" w:rsidP="00AD0231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f</w:t>
      </w:r>
      <w:r>
        <w:rPr>
          <w:rFonts w:eastAsiaTheme="minorEastAsia" w:cs="Times New Roman"/>
          <w:szCs w:val="28"/>
          <w:vertAlign w:val="subscript"/>
        </w:rPr>
        <w:t>2</w:t>
      </w:r>
      <w:r>
        <w:rPr>
          <w:rFonts w:eastAsiaTheme="minorEastAsia" w:cs="Times New Roman"/>
          <w:szCs w:val="28"/>
        </w:rPr>
        <w:t>(x) =</w:t>
      </w:r>
    </w:p>
    <w:p w14:paraId="2D30080A" w14:textId="77777777" w:rsidR="00AD0231" w:rsidRPr="00D55B98" w:rsidRDefault="00AD0231" w:rsidP="00AD0231">
      <w:pPr>
        <w:pStyle w:val="Studys"/>
        <w:rPr>
          <w:rFonts w:eastAsiaTheme="minorEastAsia" w:cs="Times New Roman"/>
          <w:szCs w:val="28"/>
        </w:rPr>
      </w:pPr>
    </w:p>
    <w:sectPr w:rsidR="00AD0231" w:rsidRPr="00D55B98">
      <w:footerReference w:type="default" r:id="rId1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A09A4" w14:textId="77777777" w:rsidR="00857EA4" w:rsidRDefault="00857EA4">
      <w:r>
        <w:separator/>
      </w:r>
    </w:p>
  </w:endnote>
  <w:endnote w:type="continuationSeparator" w:id="0">
    <w:p w14:paraId="7CE7DDD1" w14:textId="77777777" w:rsidR="00857EA4" w:rsidRDefault="0085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7AD8A" w14:textId="77777777" w:rsidR="00857EA4" w:rsidRDefault="00857EA4">
      <w:r>
        <w:separator/>
      </w:r>
    </w:p>
  </w:footnote>
  <w:footnote w:type="continuationSeparator" w:id="0">
    <w:p w14:paraId="554515C9" w14:textId="77777777" w:rsidR="00857EA4" w:rsidRDefault="00857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F5193"/>
    <w:rsid w:val="001162C4"/>
    <w:rsid w:val="00116EF5"/>
    <w:rsid w:val="00121E6A"/>
    <w:rsid w:val="00140F3D"/>
    <w:rsid w:val="00146A8F"/>
    <w:rsid w:val="001907BB"/>
    <w:rsid w:val="001D645E"/>
    <w:rsid w:val="00202749"/>
    <w:rsid w:val="002163EE"/>
    <w:rsid w:val="00221FAE"/>
    <w:rsid w:val="002242B4"/>
    <w:rsid w:val="002250C5"/>
    <w:rsid w:val="00253B9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94A55"/>
    <w:rsid w:val="003A37B4"/>
    <w:rsid w:val="003A4DDA"/>
    <w:rsid w:val="003A4E3A"/>
    <w:rsid w:val="003B00F3"/>
    <w:rsid w:val="003B5500"/>
    <w:rsid w:val="003C486C"/>
    <w:rsid w:val="003D4EF8"/>
    <w:rsid w:val="00403951"/>
    <w:rsid w:val="0042718C"/>
    <w:rsid w:val="00450D30"/>
    <w:rsid w:val="00467413"/>
    <w:rsid w:val="004A19B3"/>
    <w:rsid w:val="004B2357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B584A"/>
    <w:rsid w:val="007B79BE"/>
    <w:rsid w:val="007C2984"/>
    <w:rsid w:val="007D0512"/>
    <w:rsid w:val="007D0872"/>
    <w:rsid w:val="007E7AC4"/>
    <w:rsid w:val="008116BE"/>
    <w:rsid w:val="00816116"/>
    <w:rsid w:val="00844598"/>
    <w:rsid w:val="00846D0B"/>
    <w:rsid w:val="008548AE"/>
    <w:rsid w:val="00857EA4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B2A1A"/>
    <w:rsid w:val="009C1B8E"/>
    <w:rsid w:val="009C723A"/>
    <w:rsid w:val="009F6384"/>
    <w:rsid w:val="00A00AE3"/>
    <w:rsid w:val="00A05779"/>
    <w:rsid w:val="00A07FF1"/>
    <w:rsid w:val="00A12B5F"/>
    <w:rsid w:val="00A2286B"/>
    <w:rsid w:val="00A31304"/>
    <w:rsid w:val="00A34ECF"/>
    <w:rsid w:val="00A565B8"/>
    <w:rsid w:val="00A62CB6"/>
    <w:rsid w:val="00A762F9"/>
    <w:rsid w:val="00A830F4"/>
    <w:rsid w:val="00A95FDC"/>
    <w:rsid w:val="00A96F27"/>
    <w:rsid w:val="00AA3C82"/>
    <w:rsid w:val="00AA5019"/>
    <w:rsid w:val="00AB1686"/>
    <w:rsid w:val="00AD0231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E53DC"/>
    <w:rsid w:val="00DF488A"/>
    <w:rsid w:val="00E0549B"/>
    <w:rsid w:val="00E12275"/>
    <w:rsid w:val="00E37D46"/>
    <w:rsid w:val="00E4255F"/>
    <w:rsid w:val="00E66553"/>
    <w:rsid w:val="00E7559F"/>
    <w:rsid w:val="00E908A3"/>
    <w:rsid w:val="00E94660"/>
    <w:rsid w:val="00EA6764"/>
    <w:rsid w:val="00EC05D5"/>
    <w:rsid w:val="00F02D65"/>
    <w:rsid w:val="00F06B1B"/>
    <w:rsid w:val="00F15459"/>
    <w:rsid w:val="00F249C1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B8E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C1B8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C1B8E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C1B8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C1B8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9C1B8E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9</Pages>
  <Words>571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40</cp:revision>
  <dcterms:created xsi:type="dcterms:W3CDTF">2025-01-29T16:12:00Z</dcterms:created>
  <dcterms:modified xsi:type="dcterms:W3CDTF">2025-02-24T08:49:00Z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