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124D30AD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816116">
        <w:rPr>
          <w:b/>
          <w:bCs/>
        </w:rPr>
        <w:t>B1</w:t>
      </w:r>
      <w:r w:rsidRPr="00FD24C0">
        <w:rPr>
          <w:b/>
          <w:bCs/>
        </w:rPr>
        <w:t xml:space="preserve"> S</w:t>
      </w:r>
      <w:r w:rsidR="00816116">
        <w:rPr>
          <w:b/>
          <w:bCs/>
        </w:rPr>
        <w:t>1</w:t>
      </w:r>
    </w:p>
    <w:p w14:paraId="59C2EE51" w14:textId="17D3D1FA" w:rsidR="005E0B8A" w:rsidRDefault="00A62CB6" w:rsidP="002879CB">
      <w:pPr>
        <w:pStyle w:val="Studys"/>
        <w:rPr>
          <w14:ligatures w14:val="none"/>
        </w:rPr>
      </w:pPr>
      <w:r w:rsidRPr="00A62CB6">
        <w:rPr>
          <w:b/>
          <w:bCs/>
          <w14:ligatures w14:val="none"/>
        </w:rPr>
        <w:t>Utiliser et calculer un taux</w:t>
      </w:r>
    </w:p>
    <w:p w14:paraId="789EBCF0" w14:textId="26910E67" w:rsidR="00A62CB6" w:rsidRDefault="00A62CB6" w:rsidP="002879CB">
      <w:pPr>
        <w:pStyle w:val="Studys"/>
        <w:rPr>
          <w:b/>
          <w:bCs/>
          <w14:ligatures w14:val="none"/>
        </w:rPr>
      </w:pPr>
      <w:r>
        <w:rPr>
          <w14:ligatures w14:val="none"/>
        </w:rPr>
        <w:drawing>
          <wp:inline distT="0" distB="0" distL="0" distR="0" wp14:anchorId="25E25944" wp14:editId="461DF7E8">
            <wp:extent cx="3943350" cy="3561735"/>
            <wp:effectExtent l="0" t="0" r="0" b="635"/>
            <wp:docPr id="68203773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03773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48913" cy="356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EEE886" w14:textId="77777777" w:rsidR="00A62CB6" w:rsidRPr="00A62CB6" w:rsidRDefault="00D54FB1" w:rsidP="00A62CB6">
      <w:pPr>
        <w:pStyle w:val="Studys"/>
        <w:rPr>
          <w14:ligatures w14:val="none"/>
        </w:rPr>
      </w:pPr>
      <w:r w:rsidRPr="00D54FB1">
        <w:rPr>
          <w14:ligatures w14:val="none"/>
        </w:rPr>
        <w:t>1</w:t>
      </w:r>
      <w:r>
        <w:rPr>
          <w14:ligatures w14:val="none"/>
        </w:rPr>
        <w:t>)</w:t>
      </w:r>
      <w:r w:rsidR="00532A81">
        <w:rPr>
          <w14:ligatures w14:val="none"/>
        </w:rPr>
        <w:t xml:space="preserve"> </w:t>
      </w:r>
      <w:r w:rsidR="00A62CB6" w:rsidRPr="00A62CB6">
        <w:rPr>
          <w14:ligatures w14:val="none"/>
        </w:rPr>
        <w:t>Complète les phrases suivantes.</w:t>
      </w:r>
    </w:p>
    <w:p w14:paraId="15030F23" w14:textId="2B1CE8F3" w:rsidR="00A62CB6" w:rsidRDefault="00A62CB6" w:rsidP="00A62CB6">
      <w:pPr>
        <w:pStyle w:val="Studys"/>
        <w:rPr>
          <w14:ligatures w14:val="none"/>
        </w:rPr>
      </w:pPr>
      <w:r w:rsidRPr="00A62CB6">
        <w:rPr>
          <w14:ligatures w14:val="none"/>
        </w:rPr>
        <w:t xml:space="preserve">a. Pour augmenter un nombre de 20 % on le multiplie par </w:t>
      </w:r>
      <w:r>
        <w:rPr>
          <w14:ligatures w14:val="none"/>
        </w:rPr>
        <w:t>…</w:t>
      </w:r>
    </w:p>
    <w:p w14:paraId="125D0B5A" w14:textId="77777777" w:rsidR="00A62CB6" w:rsidRPr="00A62CB6" w:rsidRDefault="00A62CB6" w:rsidP="00A62CB6">
      <w:pPr>
        <w:pStyle w:val="Studys"/>
        <w:rPr>
          <w14:ligatures w14:val="none"/>
        </w:rPr>
      </w:pPr>
    </w:p>
    <w:p w14:paraId="0BEAE6E4" w14:textId="726D8F68" w:rsidR="00A62CB6" w:rsidRDefault="00A62CB6" w:rsidP="00A62CB6">
      <w:pPr>
        <w:pStyle w:val="Studys"/>
        <w:rPr>
          <w14:ligatures w14:val="none"/>
        </w:rPr>
      </w:pPr>
      <w:r w:rsidRPr="00A62CB6">
        <w:rPr>
          <w14:ligatures w14:val="none"/>
        </w:rPr>
        <w:t xml:space="preserve">b. Pour diminuer un nombre de 15 % on le multiplie par </w:t>
      </w:r>
      <w:r>
        <w:rPr>
          <w14:ligatures w14:val="none"/>
        </w:rPr>
        <w:t>…</w:t>
      </w:r>
    </w:p>
    <w:p w14:paraId="1B797DAF" w14:textId="77777777" w:rsidR="00A62CB6" w:rsidRPr="00A62CB6" w:rsidRDefault="00A62CB6" w:rsidP="00A62CB6">
      <w:pPr>
        <w:pStyle w:val="Studys"/>
        <w:rPr>
          <w14:ligatures w14:val="none"/>
        </w:rPr>
      </w:pPr>
    </w:p>
    <w:p w14:paraId="530A6A17" w14:textId="2B93FBCF" w:rsidR="00A62CB6" w:rsidRDefault="00A62CB6" w:rsidP="00A62CB6">
      <w:pPr>
        <w:pStyle w:val="Studys"/>
        <w:rPr>
          <w14:ligatures w14:val="none"/>
        </w:rPr>
      </w:pPr>
      <w:r w:rsidRPr="00A62CB6">
        <w:rPr>
          <w14:ligatures w14:val="none"/>
        </w:rPr>
        <w:t xml:space="preserve">c. Pour augmenter un nombre de 5 % on le multiplie par </w:t>
      </w:r>
      <w:r>
        <w:rPr>
          <w14:ligatures w14:val="none"/>
        </w:rPr>
        <w:t>…</w:t>
      </w:r>
    </w:p>
    <w:p w14:paraId="38E24F74" w14:textId="77777777" w:rsidR="00A62CB6" w:rsidRPr="00A62CB6" w:rsidRDefault="00A62CB6" w:rsidP="00A62CB6">
      <w:pPr>
        <w:pStyle w:val="Studys"/>
        <w:rPr>
          <w14:ligatures w14:val="none"/>
        </w:rPr>
      </w:pPr>
    </w:p>
    <w:p w14:paraId="57468859" w14:textId="77BF3B30" w:rsidR="00A62CB6" w:rsidRDefault="00A62CB6" w:rsidP="00A62CB6">
      <w:pPr>
        <w:pStyle w:val="Studys"/>
        <w:rPr>
          <w14:ligatures w14:val="none"/>
        </w:rPr>
      </w:pPr>
      <w:r w:rsidRPr="00A62CB6">
        <w:rPr>
          <w14:ligatures w14:val="none"/>
        </w:rPr>
        <w:t xml:space="preserve">d. Pour diminuer un nombre de 7 % on le multiplie par </w:t>
      </w:r>
      <w:r>
        <w:rPr>
          <w14:ligatures w14:val="none"/>
        </w:rPr>
        <w:t>…</w:t>
      </w:r>
    </w:p>
    <w:p w14:paraId="47E9AB34" w14:textId="77777777" w:rsidR="00A62CB6" w:rsidRPr="00A62CB6" w:rsidRDefault="00A62CB6" w:rsidP="00A62CB6">
      <w:pPr>
        <w:pStyle w:val="Studys"/>
        <w:rPr>
          <w14:ligatures w14:val="none"/>
        </w:rPr>
      </w:pPr>
    </w:p>
    <w:p w14:paraId="5B82945F" w14:textId="551895CC" w:rsidR="00A62CB6" w:rsidRPr="00A62CB6" w:rsidRDefault="00A62CB6" w:rsidP="00A62CB6">
      <w:pPr>
        <w:pStyle w:val="Studys"/>
        <w:rPr>
          <w14:ligatures w14:val="none"/>
        </w:rPr>
      </w:pPr>
      <w:r w:rsidRPr="00A62CB6">
        <w:rPr>
          <w14:ligatures w14:val="none"/>
        </w:rPr>
        <w:t>2</w:t>
      </w:r>
      <w:r>
        <w:rPr>
          <w14:ligatures w14:val="none"/>
        </w:rPr>
        <w:t>)</w:t>
      </w:r>
      <w:r w:rsidRPr="00A62CB6">
        <w:rPr>
          <w14:ligatures w14:val="none"/>
        </w:rPr>
        <w:t xml:space="preserve"> Complète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A62CB6" w14:paraId="563AD0B8" w14:textId="77777777" w:rsidTr="00A62CB6">
        <w:tc>
          <w:tcPr>
            <w:tcW w:w="2407" w:type="dxa"/>
            <w:shd w:val="clear" w:color="auto" w:fill="F4BBFD" w:themeFill="accent4" w:themeFillTint="33"/>
          </w:tcPr>
          <w:p w14:paraId="7F689F7D" w14:textId="1271DB29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Valeur initiale</w:t>
            </w:r>
          </w:p>
        </w:tc>
        <w:tc>
          <w:tcPr>
            <w:tcW w:w="2407" w:type="dxa"/>
            <w:shd w:val="clear" w:color="auto" w:fill="F4BBFD" w:themeFill="accent4" w:themeFillTint="33"/>
          </w:tcPr>
          <w:p w14:paraId="6BBB6882" w14:textId="4D046970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Valeur finale</w:t>
            </w:r>
          </w:p>
        </w:tc>
        <w:tc>
          <w:tcPr>
            <w:tcW w:w="2407" w:type="dxa"/>
            <w:shd w:val="clear" w:color="auto" w:fill="F4BBFD" w:themeFill="accent4" w:themeFillTint="33"/>
          </w:tcPr>
          <w:p w14:paraId="0FA524DD" w14:textId="25AFE5CA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Augmentation/ Réduction</w:t>
            </w:r>
          </w:p>
        </w:tc>
        <w:tc>
          <w:tcPr>
            <w:tcW w:w="2407" w:type="dxa"/>
            <w:shd w:val="clear" w:color="auto" w:fill="F4BBFD" w:themeFill="accent4" w:themeFillTint="33"/>
          </w:tcPr>
          <w:p w14:paraId="4D83D979" w14:textId="680F33AC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%</w:t>
            </w:r>
          </w:p>
        </w:tc>
      </w:tr>
      <w:tr w:rsidR="00A62CB6" w14:paraId="5166CEF5" w14:textId="77777777" w:rsidTr="00A62CB6">
        <w:tc>
          <w:tcPr>
            <w:tcW w:w="2407" w:type="dxa"/>
          </w:tcPr>
          <w:p w14:paraId="296613EA" w14:textId="47BE860E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100</w:t>
            </w:r>
          </w:p>
        </w:tc>
        <w:tc>
          <w:tcPr>
            <w:tcW w:w="2407" w:type="dxa"/>
          </w:tcPr>
          <w:p w14:paraId="4C16AF28" w14:textId="77777777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2407" w:type="dxa"/>
          </w:tcPr>
          <w:p w14:paraId="1D4A5F62" w14:textId="63ADE301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Augmentation</w:t>
            </w:r>
          </w:p>
        </w:tc>
        <w:tc>
          <w:tcPr>
            <w:tcW w:w="2407" w:type="dxa"/>
          </w:tcPr>
          <w:p w14:paraId="493A01E0" w14:textId="643D8F56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30 %</w:t>
            </w:r>
          </w:p>
        </w:tc>
      </w:tr>
      <w:tr w:rsidR="00A62CB6" w14:paraId="2327A38B" w14:textId="77777777" w:rsidTr="00A62CB6">
        <w:tc>
          <w:tcPr>
            <w:tcW w:w="2407" w:type="dxa"/>
          </w:tcPr>
          <w:p w14:paraId="701E6C03" w14:textId="6C9B3124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7 500</w:t>
            </w:r>
          </w:p>
        </w:tc>
        <w:tc>
          <w:tcPr>
            <w:tcW w:w="2407" w:type="dxa"/>
          </w:tcPr>
          <w:p w14:paraId="5A229537" w14:textId="77777777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2407" w:type="dxa"/>
          </w:tcPr>
          <w:p w14:paraId="7BC34EFF" w14:textId="2BE9EB24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Réduction</w:t>
            </w:r>
          </w:p>
        </w:tc>
        <w:tc>
          <w:tcPr>
            <w:tcW w:w="2407" w:type="dxa"/>
          </w:tcPr>
          <w:p w14:paraId="0EBA7BAF" w14:textId="1E2A9FB4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20 %</w:t>
            </w:r>
          </w:p>
        </w:tc>
      </w:tr>
      <w:tr w:rsidR="00A62CB6" w14:paraId="25691BC3" w14:textId="77777777" w:rsidTr="00A62CB6">
        <w:tc>
          <w:tcPr>
            <w:tcW w:w="2407" w:type="dxa"/>
          </w:tcPr>
          <w:p w14:paraId="42B9E376" w14:textId="15FFDDCB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2407" w:type="dxa"/>
          </w:tcPr>
          <w:p w14:paraId="70580925" w14:textId="18375611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930</w:t>
            </w:r>
          </w:p>
        </w:tc>
        <w:tc>
          <w:tcPr>
            <w:tcW w:w="2407" w:type="dxa"/>
          </w:tcPr>
          <w:p w14:paraId="7C63C421" w14:textId="6E9CF206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Augmentation</w:t>
            </w:r>
          </w:p>
        </w:tc>
        <w:tc>
          <w:tcPr>
            <w:tcW w:w="2407" w:type="dxa"/>
          </w:tcPr>
          <w:p w14:paraId="1A681137" w14:textId="702A3470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24 %</w:t>
            </w:r>
          </w:p>
        </w:tc>
      </w:tr>
      <w:tr w:rsidR="00A62CB6" w14:paraId="6C2FAAB0" w14:textId="77777777" w:rsidTr="00A62CB6">
        <w:tc>
          <w:tcPr>
            <w:tcW w:w="2407" w:type="dxa"/>
          </w:tcPr>
          <w:p w14:paraId="4C5AC4D5" w14:textId="77777777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2407" w:type="dxa"/>
          </w:tcPr>
          <w:p w14:paraId="513DF3AC" w14:textId="63BD68A7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1 246,4</w:t>
            </w:r>
          </w:p>
        </w:tc>
        <w:tc>
          <w:tcPr>
            <w:tcW w:w="2407" w:type="dxa"/>
          </w:tcPr>
          <w:p w14:paraId="50B9F496" w14:textId="1D09AEB2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Réduction</w:t>
            </w:r>
          </w:p>
        </w:tc>
        <w:tc>
          <w:tcPr>
            <w:tcW w:w="2407" w:type="dxa"/>
          </w:tcPr>
          <w:p w14:paraId="08E8F5F0" w14:textId="27AE98D7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18 %</w:t>
            </w:r>
          </w:p>
        </w:tc>
      </w:tr>
      <w:tr w:rsidR="00A62CB6" w14:paraId="237C0DB3" w14:textId="77777777" w:rsidTr="00A62CB6">
        <w:tc>
          <w:tcPr>
            <w:tcW w:w="2407" w:type="dxa"/>
          </w:tcPr>
          <w:p w14:paraId="7BB40C1C" w14:textId="7B252AD6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863</w:t>
            </w:r>
          </w:p>
        </w:tc>
        <w:tc>
          <w:tcPr>
            <w:tcW w:w="2407" w:type="dxa"/>
          </w:tcPr>
          <w:p w14:paraId="454176D9" w14:textId="65E7CC9E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1 380,8</w:t>
            </w:r>
          </w:p>
        </w:tc>
        <w:tc>
          <w:tcPr>
            <w:tcW w:w="2407" w:type="dxa"/>
          </w:tcPr>
          <w:p w14:paraId="7B79333A" w14:textId="77777777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2407" w:type="dxa"/>
          </w:tcPr>
          <w:p w14:paraId="73AF3473" w14:textId="77777777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</w:tr>
      <w:tr w:rsidR="00A62CB6" w14:paraId="5B87D671" w14:textId="77777777" w:rsidTr="00A62CB6">
        <w:tc>
          <w:tcPr>
            <w:tcW w:w="2407" w:type="dxa"/>
          </w:tcPr>
          <w:p w14:paraId="6926517C" w14:textId="402D7CB9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89</w:t>
            </w:r>
          </w:p>
        </w:tc>
        <w:tc>
          <w:tcPr>
            <w:tcW w:w="2407" w:type="dxa"/>
          </w:tcPr>
          <w:p w14:paraId="7E10EA7E" w14:textId="1D18A289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10,68</w:t>
            </w:r>
          </w:p>
        </w:tc>
        <w:tc>
          <w:tcPr>
            <w:tcW w:w="2407" w:type="dxa"/>
          </w:tcPr>
          <w:p w14:paraId="6A00EBEA" w14:textId="77777777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2407" w:type="dxa"/>
          </w:tcPr>
          <w:p w14:paraId="406771DC" w14:textId="77777777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</w:tr>
      <w:tr w:rsidR="00A62CB6" w14:paraId="68EF60EA" w14:textId="77777777" w:rsidTr="00A62CB6">
        <w:tc>
          <w:tcPr>
            <w:tcW w:w="2407" w:type="dxa"/>
          </w:tcPr>
          <w:p w14:paraId="053A9EDF" w14:textId="065C39B0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480</w:t>
            </w:r>
          </w:p>
        </w:tc>
        <w:tc>
          <w:tcPr>
            <w:tcW w:w="2407" w:type="dxa"/>
          </w:tcPr>
          <w:p w14:paraId="34ED811E" w14:textId="77777777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2407" w:type="dxa"/>
          </w:tcPr>
          <w:p w14:paraId="167F26E8" w14:textId="1B1DBF0D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Augmentation</w:t>
            </w:r>
          </w:p>
        </w:tc>
        <w:tc>
          <w:tcPr>
            <w:tcW w:w="2407" w:type="dxa"/>
          </w:tcPr>
          <w:p w14:paraId="27043EF1" w14:textId="361A3D4E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7,5 %</w:t>
            </w:r>
          </w:p>
        </w:tc>
      </w:tr>
      <w:tr w:rsidR="00A62CB6" w14:paraId="76509380" w14:textId="77777777" w:rsidTr="00A62CB6">
        <w:tc>
          <w:tcPr>
            <w:tcW w:w="2407" w:type="dxa"/>
          </w:tcPr>
          <w:p w14:paraId="3035127F" w14:textId="77777777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2407" w:type="dxa"/>
          </w:tcPr>
          <w:p w14:paraId="7F136A8C" w14:textId="116F27F8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960</w:t>
            </w:r>
          </w:p>
        </w:tc>
        <w:tc>
          <w:tcPr>
            <w:tcW w:w="2407" w:type="dxa"/>
          </w:tcPr>
          <w:p w14:paraId="26EB89F4" w14:textId="2B171F06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Réduction</w:t>
            </w:r>
          </w:p>
        </w:tc>
        <w:tc>
          <w:tcPr>
            <w:tcW w:w="2407" w:type="dxa"/>
          </w:tcPr>
          <w:p w14:paraId="35180A51" w14:textId="240A3183" w:rsidR="00A62CB6" w:rsidRDefault="00A62CB6" w:rsidP="00A62CB6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3,5 %</w:t>
            </w:r>
          </w:p>
        </w:tc>
      </w:tr>
    </w:tbl>
    <w:p w14:paraId="3046FFEC" w14:textId="77777777" w:rsidR="00A62CB6" w:rsidRDefault="00A62CB6" w:rsidP="00A62CB6">
      <w:pPr>
        <w:pStyle w:val="Studys"/>
        <w:rPr>
          <w:rFonts w:eastAsiaTheme="minorEastAsia" w:cs="Times New Roman"/>
          <w:szCs w:val="28"/>
        </w:rPr>
      </w:pPr>
    </w:p>
    <w:p w14:paraId="45078AF9" w14:textId="672AB94C" w:rsidR="00A62CB6" w:rsidRPr="00A62CB6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62CB6">
        <w:rPr>
          <w:rFonts w:eastAsiaTheme="minorEastAsia" w:cs="Times New Roman"/>
          <w:szCs w:val="28"/>
        </w:rPr>
        <w:t>3</w:t>
      </w:r>
      <w:r>
        <w:rPr>
          <w:rFonts w:eastAsiaTheme="minorEastAsia" w:cs="Times New Roman"/>
          <w:szCs w:val="28"/>
        </w:rPr>
        <w:t>)</w:t>
      </w:r>
      <w:r w:rsidRPr="00A62CB6">
        <w:rPr>
          <w:rFonts w:eastAsiaTheme="minorEastAsia" w:cs="Times New Roman"/>
          <w:szCs w:val="28"/>
        </w:rPr>
        <w:t xml:space="preserve"> Élections</w:t>
      </w:r>
    </w:p>
    <w:p w14:paraId="2971A4BD" w14:textId="21AF6E32" w:rsidR="00A62CB6" w:rsidRPr="00A62CB6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62CB6">
        <w:rPr>
          <w:rFonts w:eastAsiaTheme="minorEastAsia" w:cs="Times New Roman"/>
          <w:szCs w:val="28"/>
        </w:rPr>
        <w:t>a. Lors d’une élection, une candidate a obtenu</w:t>
      </w:r>
      <w:r>
        <w:rPr>
          <w:rFonts w:eastAsiaTheme="minorEastAsia" w:cs="Times New Roman"/>
          <w:szCs w:val="28"/>
        </w:rPr>
        <w:t xml:space="preserve"> </w:t>
      </w:r>
      <w:r w:rsidRPr="00A62CB6">
        <w:rPr>
          <w:rFonts w:eastAsiaTheme="minorEastAsia" w:cs="Times New Roman"/>
          <w:szCs w:val="28"/>
        </w:rPr>
        <w:t>11,5 % des voix exprimées, soit 17 273 voix.</w:t>
      </w:r>
    </w:p>
    <w:p w14:paraId="07C9AFF2" w14:textId="77777777" w:rsidR="00A62CB6" w:rsidRPr="00A62CB6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62CB6">
        <w:rPr>
          <w:rFonts w:eastAsiaTheme="minorEastAsia" w:cs="Times New Roman"/>
          <w:szCs w:val="28"/>
        </w:rPr>
        <w:t>Calcule le nombre total de voix exprimées.</w:t>
      </w:r>
    </w:p>
    <w:p w14:paraId="5311C789" w14:textId="308F4092" w:rsidR="00A62CB6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16C180C" w14:textId="77777777" w:rsidR="00A62CB6" w:rsidRPr="00A62CB6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13396956" w14:textId="1E821B2E" w:rsidR="00A62CB6" w:rsidRPr="00A62CB6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62CB6">
        <w:rPr>
          <w:rFonts w:eastAsiaTheme="minorEastAsia" w:cs="Times New Roman"/>
          <w:szCs w:val="28"/>
        </w:rPr>
        <w:t>b. Pour la même élection, un autre candidat a</w:t>
      </w:r>
      <w:r>
        <w:rPr>
          <w:rFonts w:eastAsiaTheme="minorEastAsia" w:cs="Times New Roman"/>
          <w:szCs w:val="28"/>
        </w:rPr>
        <w:t xml:space="preserve"> </w:t>
      </w:r>
      <w:r w:rsidRPr="00A62CB6">
        <w:rPr>
          <w:rFonts w:eastAsiaTheme="minorEastAsia" w:cs="Times New Roman"/>
          <w:szCs w:val="28"/>
        </w:rPr>
        <w:t>obtenu 35 297 voix. Calcule le pourcentage de</w:t>
      </w:r>
      <w:r>
        <w:rPr>
          <w:rFonts w:eastAsiaTheme="minorEastAsia" w:cs="Times New Roman"/>
          <w:szCs w:val="28"/>
        </w:rPr>
        <w:t xml:space="preserve"> </w:t>
      </w:r>
      <w:r w:rsidRPr="00A62CB6">
        <w:rPr>
          <w:rFonts w:eastAsiaTheme="minorEastAsia" w:cs="Times New Roman"/>
          <w:szCs w:val="28"/>
        </w:rPr>
        <w:t>votes exprimés pour ce candidat.</w:t>
      </w:r>
    </w:p>
    <w:p w14:paraId="1C8AB25B" w14:textId="1468CD80" w:rsidR="00A62CB6" w:rsidRPr="00A62CB6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CF3D649" w14:textId="77777777" w:rsidR="00A62CB6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793F1402" w14:textId="01705E8D" w:rsidR="00A62CB6" w:rsidRPr="00A62CB6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62CB6">
        <w:rPr>
          <w:rFonts w:eastAsiaTheme="minorEastAsia" w:cs="Times New Roman"/>
          <w:szCs w:val="28"/>
        </w:rPr>
        <w:t>4</w:t>
      </w:r>
      <w:r>
        <w:rPr>
          <w:rFonts w:eastAsiaTheme="minorEastAsia" w:cs="Times New Roman"/>
          <w:szCs w:val="28"/>
        </w:rPr>
        <w:t>)</w:t>
      </w:r>
      <w:r w:rsidRPr="00A62CB6">
        <w:rPr>
          <w:rFonts w:eastAsiaTheme="minorEastAsia" w:cs="Times New Roman"/>
          <w:szCs w:val="28"/>
        </w:rPr>
        <w:t xml:space="preserve"> Imprimante</w:t>
      </w:r>
    </w:p>
    <w:p w14:paraId="20CB12EB" w14:textId="7CB3021E" w:rsidR="00A62CB6" w:rsidRPr="00A62CB6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62CB6">
        <w:rPr>
          <w:rFonts w:eastAsiaTheme="minorEastAsia" w:cs="Times New Roman"/>
          <w:szCs w:val="28"/>
        </w:rPr>
        <w:t>Mon imprimante peut agrandir ou réduire un</w:t>
      </w:r>
      <w:r>
        <w:rPr>
          <w:rFonts w:eastAsiaTheme="minorEastAsia" w:cs="Times New Roman"/>
          <w:szCs w:val="28"/>
        </w:rPr>
        <w:t xml:space="preserve"> </w:t>
      </w:r>
      <w:r w:rsidRPr="00A62CB6">
        <w:rPr>
          <w:rFonts w:eastAsiaTheme="minorEastAsia" w:cs="Times New Roman"/>
          <w:szCs w:val="28"/>
        </w:rPr>
        <w:t>document d’un certain pourcentage. Sur mon</w:t>
      </w:r>
      <w:r>
        <w:rPr>
          <w:rFonts w:eastAsiaTheme="minorEastAsia" w:cs="Times New Roman"/>
          <w:szCs w:val="28"/>
        </w:rPr>
        <w:t xml:space="preserve"> </w:t>
      </w:r>
      <w:r w:rsidRPr="00A62CB6">
        <w:rPr>
          <w:rFonts w:eastAsiaTheme="minorEastAsia" w:cs="Times New Roman"/>
          <w:szCs w:val="28"/>
        </w:rPr>
        <w:t>document Doc. 1, j’ai dessiné un carré de côté 7 cm.</w:t>
      </w:r>
    </w:p>
    <w:p w14:paraId="1BEAB5C9" w14:textId="6DC4898A" w:rsidR="00A62CB6" w:rsidRPr="00A62CB6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62CB6">
        <w:rPr>
          <w:rFonts w:eastAsiaTheme="minorEastAsia" w:cs="Times New Roman"/>
          <w:szCs w:val="28"/>
        </w:rPr>
        <w:t>a. Je veux obtenir un carré de 10 cm de côté sur</w:t>
      </w:r>
      <w:r>
        <w:rPr>
          <w:rFonts w:eastAsiaTheme="minorEastAsia" w:cs="Times New Roman"/>
          <w:szCs w:val="28"/>
        </w:rPr>
        <w:t xml:space="preserve"> </w:t>
      </w:r>
      <w:r w:rsidRPr="00A62CB6">
        <w:rPr>
          <w:rFonts w:eastAsiaTheme="minorEastAsia" w:cs="Times New Roman"/>
          <w:szCs w:val="28"/>
        </w:rPr>
        <w:t>Doc. 2, quel pourcentage dois-je utiliser ? On</w:t>
      </w:r>
      <w:r>
        <w:rPr>
          <w:rFonts w:eastAsiaTheme="minorEastAsia" w:cs="Times New Roman"/>
          <w:szCs w:val="28"/>
        </w:rPr>
        <w:t xml:space="preserve"> </w:t>
      </w:r>
      <w:r w:rsidRPr="00A62CB6">
        <w:rPr>
          <w:rFonts w:eastAsiaTheme="minorEastAsia" w:cs="Times New Roman"/>
          <w:szCs w:val="28"/>
        </w:rPr>
        <w:t>arrondira à 0,01 %.</w:t>
      </w:r>
    </w:p>
    <w:p w14:paraId="164CA901" w14:textId="722F063E" w:rsidR="00A62CB6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16BD2A2B" w14:textId="77777777" w:rsidR="00A62CB6" w:rsidRPr="00A62CB6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51223F46" w14:textId="7EF0A633" w:rsidR="00A62CB6" w:rsidRPr="00A62CB6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62CB6">
        <w:rPr>
          <w:rFonts w:eastAsiaTheme="minorEastAsia" w:cs="Times New Roman"/>
          <w:szCs w:val="28"/>
        </w:rPr>
        <w:lastRenderedPageBreak/>
        <w:t>b. J’ai perdu Doc. 1 entre temps et je veux réduire</w:t>
      </w:r>
      <w:r>
        <w:rPr>
          <w:rFonts w:eastAsiaTheme="minorEastAsia" w:cs="Times New Roman"/>
          <w:szCs w:val="28"/>
        </w:rPr>
        <w:t xml:space="preserve"> </w:t>
      </w:r>
      <w:r w:rsidRPr="00A62CB6">
        <w:rPr>
          <w:rFonts w:eastAsiaTheme="minorEastAsia" w:cs="Times New Roman"/>
          <w:szCs w:val="28"/>
        </w:rPr>
        <w:t>Doc. 2 pour retrouver, dans Doc. 3, un carré de</w:t>
      </w:r>
      <w:r>
        <w:rPr>
          <w:rFonts w:eastAsiaTheme="minorEastAsia" w:cs="Times New Roman"/>
          <w:szCs w:val="28"/>
        </w:rPr>
        <w:t xml:space="preserve"> </w:t>
      </w:r>
      <w:r w:rsidRPr="00A62CB6">
        <w:rPr>
          <w:rFonts w:eastAsiaTheme="minorEastAsia" w:cs="Times New Roman"/>
          <w:szCs w:val="28"/>
        </w:rPr>
        <w:t xml:space="preserve">côté 7 cm. Quel pourcentage dois-je utiliser ? </w:t>
      </w:r>
    </w:p>
    <w:p w14:paraId="29E24549" w14:textId="0ACF7327" w:rsidR="00A62CB6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324176D" w14:textId="77777777" w:rsidR="00A62CB6" w:rsidRPr="00A62CB6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6888C7BA" w14:textId="3AA376F5" w:rsidR="00A62CB6" w:rsidRPr="00A62CB6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62CB6">
        <w:rPr>
          <w:rFonts w:eastAsiaTheme="minorEastAsia" w:cs="Times New Roman"/>
          <w:szCs w:val="28"/>
        </w:rPr>
        <w:t>5</w:t>
      </w:r>
      <w:r>
        <w:rPr>
          <w:rFonts w:eastAsiaTheme="minorEastAsia" w:cs="Times New Roman"/>
          <w:szCs w:val="28"/>
        </w:rPr>
        <w:t>)</w:t>
      </w:r>
      <w:r w:rsidRPr="00A62CB6">
        <w:rPr>
          <w:rFonts w:eastAsiaTheme="minorEastAsia" w:cs="Times New Roman"/>
          <w:szCs w:val="28"/>
        </w:rPr>
        <w:t xml:space="preserve"> Calculatrice cassée</w:t>
      </w:r>
    </w:p>
    <w:p w14:paraId="08F34F47" w14:textId="2BA3B2B1" w:rsidR="00A62CB6" w:rsidRPr="00A62CB6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62CB6">
        <w:rPr>
          <w:rFonts w:eastAsiaTheme="minorEastAsia" w:cs="Times New Roman"/>
          <w:szCs w:val="28"/>
        </w:rPr>
        <w:t xml:space="preserve">Ma calculette est cassée et les touches </w:t>
      </w:r>
      <w:r w:rsidR="00F735C8">
        <w:rPr>
          <w:rFonts w:eastAsiaTheme="minorEastAsia" w:cs="Times New Roman"/>
          <w:szCs w:val="28"/>
        </w:rPr>
        <w:t>+</w:t>
      </w:r>
      <w:r w:rsidRPr="00A62CB6">
        <w:rPr>
          <w:rFonts w:eastAsiaTheme="minorEastAsia" w:cs="Times New Roman"/>
          <w:szCs w:val="28"/>
        </w:rPr>
        <w:t>, – et (-)</w:t>
      </w:r>
      <w:r w:rsidR="00F735C8">
        <w:rPr>
          <w:rFonts w:eastAsiaTheme="minorEastAsia" w:cs="Times New Roman"/>
          <w:szCs w:val="28"/>
        </w:rPr>
        <w:t xml:space="preserve"> </w:t>
      </w:r>
      <w:r w:rsidRPr="00A62CB6">
        <w:rPr>
          <w:rFonts w:eastAsiaTheme="minorEastAsia" w:cs="Times New Roman"/>
          <w:szCs w:val="28"/>
        </w:rPr>
        <w:t>ne fonctionnent plus ! Amine me dit que je peux</w:t>
      </w:r>
      <w:r w:rsidR="00F735C8">
        <w:rPr>
          <w:rFonts w:eastAsiaTheme="minorEastAsia" w:cs="Times New Roman"/>
          <w:szCs w:val="28"/>
        </w:rPr>
        <w:t xml:space="preserve"> </w:t>
      </w:r>
      <w:r w:rsidRPr="00A62CB6">
        <w:rPr>
          <w:rFonts w:eastAsiaTheme="minorEastAsia" w:cs="Times New Roman"/>
          <w:szCs w:val="28"/>
        </w:rPr>
        <w:t xml:space="preserve">tout de même l’utiliser pour </w:t>
      </w:r>
      <w:r w:rsidR="00F735C8">
        <w:rPr>
          <w:rFonts w:eastAsiaTheme="minorEastAsia" w:cs="Times New Roman"/>
          <w:szCs w:val="28"/>
        </w:rPr>
        <w:t>l</w:t>
      </w:r>
      <w:r w:rsidRPr="00A62CB6">
        <w:rPr>
          <w:rFonts w:eastAsiaTheme="minorEastAsia" w:cs="Times New Roman"/>
          <w:szCs w:val="28"/>
        </w:rPr>
        <w:t>’exercice ci-dessous.</w:t>
      </w:r>
    </w:p>
    <w:p w14:paraId="7934FE21" w14:textId="77777777" w:rsidR="00A62CB6" w:rsidRPr="00A62CB6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62CB6">
        <w:rPr>
          <w:rFonts w:eastAsiaTheme="minorEastAsia" w:cs="Times New Roman"/>
          <w:szCs w:val="28"/>
        </w:rPr>
        <w:t>Comment dois-je m’y prendre ?</w:t>
      </w:r>
    </w:p>
    <w:p w14:paraId="01061FB1" w14:textId="77777777" w:rsidR="00A62CB6" w:rsidRPr="00A62CB6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62CB6">
        <w:rPr>
          <w:rFonts w:eastAsiaTheme="minorEastAsia" w:cs="Times New Roman"/>
          <w:szCs w:val="28"/>
        </w:rPr>
        <w:t>a. Que représentent, en litres, 35 % de 5,4 L ?</w:t>
      </w:r>
    </w:p>
    <w:p w14:paraId="62FA8BC3" w14:textId="70B93132" w:rsidR="00A62CB6" w:rsidRDefault="00F735C8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3C9FE6F" w14:textId="77777777" w:rsidR="00F735C8" w:rsidRPr="00A62CB6" w:rsidRDefault="00F735C8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3AD9096D" w14:textId="77777777" w:rsidR="00F735C8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62CB6">
        <w:rPr>
          <w:rFonts w:eastAsiaTheme="minorEastAsia" w:cs="Times New Roman"/>
          <w:szCs w:val="28"/>
        </w:rPr>
        <w:t>b. Ma voiture consomme 5 % de moins que celle</w:t>
      </w:r>
      <w:r w:rsidR="00F735C8">
        <w:rPr>
          <w:rFonts w:eastAsiaTheme="minorEastAsia" w:cs="Times New Roman"/>
          <w:szCs w:val="28"/>
        </w:rPr>
        <w:t xml:space="preserve"> </w:t>
      </w:r>
      <w:r w:rsidRPr="00A62CB6">
        <w:rPr>
          <w:rFonts w:eastAsiaTheme="minorEastAsia" w:cs="Times New Roman"/>
          <w:szCs w:val="28"/>
        </w:rPr>
        <w:t xml:space="preserve">de mon voisin qui consomme 6,7 L/100 km. </w:t>
      </w:r>
    </w:p>
    <w:p w14:paraId="37E89841" w14:textId="6F5D2E44" w:rsidR="00A62CB6" w:rsidRPr="00A62CB6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62CB6">
        <w:rPr>
          <w:rFonts w:eastAsiaTheme="minorEastAsia" w:cs="Times New Roman"/>
          <w:szCs w:val="28"/>
        </w:rPr>
        <w:t>Quelle</w:t>
      </w:r>
      <w:r w:rsidR="00F735C8">
        <w:rPr>
          <w:rFonts w:eastAsiaTheme="minorEastAsia" w:cs="Times New Roman"/>
          <w:szCs w:val="28"/>
        </w:rPr>
        <w:t xml:space="preserve"> </w:t>
      </w:r>
      <w:r w:rsidRPr="00A62CB6">
        <w:rPr>
          <w:rFonts w:eastAsiaTheme="minorEastAsia" w:cs="Times New Roman"/>
          <w:szCs w:val="28"/>
        </w:rPr>
        <w:t>est ma consommation en L/100 km ?</w:t>
      </w:r>
    </w:p>
    <w:p w14:paraId="51A5D18C" w14:textId="59589784" w:rsidR="00A62CB6" w:rsidRDefault="00F735C8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64B5A08" w14:textId="77777777" w:rsidR="00F735C8" w:rsidRPr="00A62CB6" w:rsidRDefault="00F735C8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433CAACE" w14:textId="77777777" w:rsidR="00F735C8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62CB6">
        <w:rPr>
          <w:rFonts w:eastAsiaTheme="minorEastAsia" w:cs="Times New Roman"/>
          <w:szCs w:val="28"/>
        </w:rPr>
        <w:t>c. Le prix de l’essence a augmenté de 3 % et coûte</w:t>
      </w:r>
      <w:r w:rsidR="00F735C8">
        <w:rPr>
          <w:rFonts w:eastAsiaTheme="minorEastAsia" w:cs="Times New Roman"/>
          <w:szCs w:val="28"/>
        </w:rPr>
        <w:t xml:space="preserve"> </w:t>
      </w:r>
      <w:r w:rsidRPr="00A62CB6">
        <w:rPr>
          <w:rFonts w:eastAsiaTheme="minorEastAsia" w:cs="Times New Roman"/>
          <w:szCs w:val="28"/>
        </w:rPr>
        <w:t xml:space="preserve">maintenant 1,442 €/L. </w:t>
      </w:r>
    </w:p>
    <w:p w14:paraId="074AEEAB" w14:textId="617370E8" w:rsidR="00A62CB6" w:rsidRPr="00A62CB6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62CB6">
        <w:rPr>
          <w:rFonts w:eastAsiaTheme="minorEastAsia" w:cs="Times New Roman"/>
          <w:szCs w:val="28"/>
        </w:rPr>
        <w:t>Quel était le prix de l’essence</w:t>
      </w:r>
      <w:r w:rsidR="00F735C8">
        <w:rPr>
          <w:rFonts w:eastAsiaTheme="minorEastAsia" w:cs="Times New Roman"/>
          <w:szCs w:val="28"/>
        </w:rPr>
        <w:t xml:space="preserve"> </w:t>
      </w:r>
      <w:r w:rsidRPr="00A62CB6">
        <w:rPr>
          <w:rFonts w:eastAsiaTheme="minorEastAsia" w:cs="Times New Roman"/>
          <w:szCs w:val="28"/>
        </w:rPr>
        <w:t>avant augmentation ?</w:t>
      </w:r>
    </w:p>
    <w:p w14:paraId="473FF4FE" w14:textId="4F6B99D4" w:rsidR="00A62CB6" w:rsidRDefault="00F735C8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BFC6D99" w14:textId="77777777" w:rsidR="00F735C8" w:rsidRPr="00A62CB6" w:rsidRDefault="00F735C8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7BA69A19" w14:textId="77777777" w:rsidR="00A62CB6" w:rsidRPr="00A62CB6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62CB6">
        <w:rPr>
          <w:rFonts w:eastAsiaTheme="minorEastAsia" w:cs="Times New Roman"/>
          <w:szCs w:val="28"/>
        </w:rPr>
        <w:t>d. Le pull que j’ai vu à 45,95 € est soldé à 36,76 €.</w:t>
      </w:r>
    </w:p>
    <w:p w14:paraId="4333487F" w14:textId="4172AB84" w:rsidR="00A12B5F" w:rsidRDefault="00A62CB6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62CB6">
        <w:rPr>
          <w:rFonts w:eastAsiaTheme="minorEastAsia" w:cs="Times New Roman"/>
          <w:szCs w:val="28"/>
        </w:rPr>
        <w:t>Quel est le pourcentage de réduction ?</w:t>
      </w:r>
    </w:p>
    <w:p w14:paraId="584F319B" w14:textId="580754EE" w:rsidR="00F735C8" w:rsidRDefault="00F735C8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34E958C" w14:textId="77777777" w:rsidR="00F735C8" w:rsidRDefault="00F735C8" w:rsidP="00A62CB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1DC79DE3" w14:textId="42532DAA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lastRenderedPageBreak/>
        <w:t>6</w:t>
      </w:r>
      <w:r>
        <w:rPr>
          <w:rFonts w:eastAsiaTheme="minorEastAsia" w:cs="Times New Roman"/>
          <w:szCs w:val="28"/>
        </w:rPr>
        <w:t>)</w:t>
      </w:r>
      <w:r w:rsidRPr="00C41E99">
        <w:rPr>
          <w:rFonts w:eastAsiaTheme="minorEastAsia" w:cs="Times New Roman"/>
          <w:szCs w:val="28"/>
        </w:rPr>
        <w:t xml:space="preserve"> Prix qui varie</w:t>
      </w:r>
    </w:p>
    <w:p w14:paraId="38D1E545" w14:textId="77777777" w:rsid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 xml:space="preserve">a. Un scooter coûte 950 €. </w:t>
      </w:r>
    </w:p>
    <w:p w14:paraId="53D188BE" w14:textId="77777777" w:rsid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Son prix augmente de</w:t>
      </w:r>
      <w:r>
        <w:rPr>
          <w:rFonts w:eastAsiaTheme="minorEastAsia" w:cs="Times New Roman"/>
          <w:szCs w:val="28"/>
        </w:rPr>
        <w:t xml:space="preserve"> </w:t>
      </w:r>
      <w:r w:rsidRPr="00C41E99">
        <w:rPr>
          <w:rFonts w:eastAsiaTheme="minorEastAsia" w:cs="Times New Roman"/>
          <w:szCs w:val="28"/>
        </w:rPr>
        <w:t xml:space="preserve">5 %. </w:t>
      </w:r>
    </w:p>
    <w:p w14:paraId="4E3E8BFD" w14:textId="46BCCB56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Quel est le nouveau prix (arrondi à 1 € près) ?</w:t>
      </w:r>
    </w:p>
    <w:p w14:paraId="508D4E5D" w14:textId="03B51067" w:rsid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91C3977" w14:textId="77777777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26B4E07D" w14:textId="77777777" w:rsid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 xml:space="preserve">b. Un scooter coûte 950 €. </w:t>
      </w:r>
    </w:p>
    <w:p w14:paraId="58041D60" w14:textId="3AD55F46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Son prix baisse de 5 %.</w:t>
      </w:r>
    </w:p>
    <w:p w14:paraId="30E7D2AE" w14:textId="77777777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Quel est le nouveau prix (arrondi à 1 € près) ?</w:t>
      </w:r>
    </w:p>
    <w:p w14:paraId="488A18C7" w14:textId="2E67B5CE" w:rsid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10DC30B" w14:textId="77777777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099E2BA7" w14:textId="77777777" w:rsid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 xml:space="preserve">c. Le prix d’un scooter passe de 950 € à 1 100 €. </w:t>
      </w:r>
    </w:p>
    <w:p w14:paraId="21924341" w14:textId="7905858A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Quel</w:t>
      </w:r>
      <w:r>
        <w:rPr>
          <w:rFonts w:eastAsiaTheme="minorEastAsia" w:cs="Times New Roman"/>
          <w:szCs w:val="28"/>
        </w:rPr>
        <w:t xml:space="preserve"> </w:t>
      </w:r>
      <w:r w:rsidRPr="00C41E99">
        <w:rPr>
          <w:rFonts w:eastAsiaTheme="minorEastAsia" w:cs="Times New Roman"/>
          <w:szCs w:val="28"/>
        </w:rPr>
        <w:t>est le pourcentage de hausse (arrondi au dixième) ?</w:t>
      </w:r>
    </w:p>
    <w:p w14:paraId="1FA07A1C" w14:textId="308CC509" w:rsid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D764961" w14:textId="77777777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55E2F9C2" w14:textId="77777777" w:rsid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d. Un scooter coûte 1 050 € après une augmentation</w:t>
      </w:r>
      <w:r>
        <w:rPr>
          <w:rFonts w:eastAsiaTheme="minorEastAsia" w:cs="Times New Roman"/>
          <w:szCs w:val="28"/>
        </w:rPr>
        <w:t xml:space="preserve"> </w:t>
      </w:r>
      <w:r w:rsidRPr="00C41E99">
        <w:rPr>
          <w:rFonts w:eastAsiaTheme="minorEastAsia" w:cs="Times New Roman"/>
          <w:szCs w:val="28"/>
        </w:rPr>
        <w:t>de 7 %.</w:t>
      </w:r>
    </w:p>
    <w:p w14:paraId="4A5B2152" w14:textId="7F9473D2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Quel était l’ancien prix (arrondi à 1 € près) ?</w:t>
      </w:r>
    </w:p>
    <w:p w14:paraId="762BF49D" w14:textId="1669E6E2" w:rsid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5C3CB3B" w14:textId="77777777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748CEB71" w14:textId="77777777" w:rsid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 xml:space="preserve">e. Le prix d’un scooter passe de 980 € à 830 €. </w:t>
      </w:r>
    </w:p>
    <w:p w14:paraId="2B36B30B" w14:textId="459FBBDD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Quel</w:t>
      </w:r>
      <w:r>
        <w:rPr>
          <w:rFonts w:eastAsiaTheme="minorEastAsia" w:cs="Times New Roman"/>
          <w:szCs w:val="28"/>
        </w:rPr>
        <w:t xml:space="preserve"> </w:t>
      </w:r>
      <w:r w:rsidRPr="00C41E99">
        <w:rPr>
          <w:rFonts w:eastAsiaTheme="minorEastAsia" w:cs="Times New Roman"/>
          <w:szCs w:val="28"/>
        </w:rPr>
        <w:t>est le pourcentage de baisse (arrondi au dixième) ?</w:t>
      </w:r>
    </w:p>
    <w:p w14:paraId="71E6429D" w14:textId="360EDF46" w:rsid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352B0D7E" w14:textId="77777777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24F89DA8" w14:textId="77777777" w:rsid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f. Un scooter coûte 850 € après une baisse de</w:t>
      </w:r>
      <w:r>
        <w:rPr>
          <w:rFonts w:eastAsiaTheme="minorEastAsia" w:cs="Times New Roman"/>
          <w:szCs w:val="28"/>
        </w:rPr>
        <w:t xml:space="preserve"> </w:t>
      </w:r>
      <w:r w:rsidRPr="00C41E99">
        <w:rPr>
          <w:rFonts w:eastAsiaTheme="minorEastAsia" w:cs="Times New Roman"/>
          <w:szCs w:val="28"/>
        </w:rPr>
        <w:t xml:space="preserve">11 %. </w:t>
      </w:r>
    </w:p>
    <w:p w14:paraId="09C142C3" w14:textId="5C54316A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Quel était l’ancien prix (arrondi à 1 € près) ?</w:t>
      </w:r>
    </w:p>
    <w:p w14:paraId="4656E8A9" w14:textId="49E52BCC" w:rsid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36F6F8E8" w14:textId="77777777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0F28662D" w14:textId="77777777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62E0A75E" w14:textId="77777777" w:rsid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7</w:t>
      </w:r>
      <w:r>
        <w:rPr>
          <w:rFonts w:eastAsiaTheme="minorEastAsia" w:cs="Times New Roman"/>
          <w:szCs w:val="28"/>
        </w:rPr>
        <w:t>)</w:t>
      </w:r>
      <w:r w:rsidRPr="00C41E99">
        <w:rPr>
          <w:rFonts w:eastAsiaTheme="minorEastAsia" w:cs="Times New Roman"/>
          <w:szCs w:val="28"/>
        </w:rPr>
        <w:t xml:space="preserve"> Le panda mange 15 h par jour et environ 45 %</w:t>
      </w:r>
      <w:r>
        <w:rPr>
          <w:rFonts w:eastAsiaTheme="minorEastAsia" w:cs="Times New Roman"/>
          <w:szCs w:val="28"/>
        </w:rPr>
        <w:t xml:space="preserve"> </w:t>
      </w:r>
      <w:r w:rsidRPr="00C41E99">
        <w:rPr>
          <w:rFonts w:eastAsiaTheme="minorEastAsia" w:cs="Times New Roman"/>
          <w:szCs w:val="28"/>
        </w:rPr>
        <w:t xml:space="preserve">de son poids. </w:t>
      </w:r>
    </w:p>
    <w:p w14:paraId="17176D05" w14:textId="0C937186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Il mange beaucoup car il ne reste</w:t>
      </w:r>
      <w:r>
        <w:rPr>
          <w:rFonts w:eastAsiaTheme="minorEastAsia" w:cs="Times New Roman"/>
          <w:szCs w:val="28"/>
        </w:rPr>
        <w:t xml:space="preserve"> </w:t>
      </w:r>
      <w:r w:rsidRPr="00C41E99">
        <w:rPr>
          <w:rFonts w:eastAsiaTheme="minorEastAsia" w:cs="Times New Roman"/>
          <w:szCs w:val="28"/>
        </w:rPr>
        <w:t>dans son estomac que 17 % de ce qu’il mange.</w:t>
      </w:r>
    </w:p>
    <w:p w14:paraId="2E66055C" w14:textId="5B01E68A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Combien de kilogrammes de bambous un panda de</w:t>
      </w:r>
      <w:r>
        <w:rPr>
          <w:rFonts w:eastAsiaTheme="minorEastAsia" w:cs="Times New Roman"/>
          <w:szCs w:val="28"/>
        </w:rPr>
        <w:t xml:space="preserve"> </w:t>
      </w:r>
      <w:r w:rsidRPr="00C41E99">
        <w:rPr>
          <w:rFonts w:eastAsiaTheme="minorEastAsia" w:cs="Times New Roman"/>
          <w:szCs w:val="28"/>
        </w:rPr>
        <w:t>100 kg mange-t-il en 2 jours ?</w:t>
      </w:r>
    </w:p>
    <w:p w14:paraId="5F2369A7" w14:textId="68A8DD93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C991BAF" w14:textId="77777777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73E062E6" w14:textId="21D87602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8</w:t>
      </w:r>
      <w:r>
        <w:rPr>
          <w:rFonts w:eastAsiaTheme="minorEastAsia" w:cs="Times New Roman"/>
          <w:szCs w:val="28"/>
        </w:rPr>
        <w:t>)</w:t>
      </w:r>
      <w:r w:rsidRPr="00C41E99">
        <w:rPr>
          <w:rFonts w:eastAsiaTheme="minorEastAsia" w:cs="Times New Roman"/>
          <w:szCs w:val="28"/>
        </w:rPr>
        <w:t xml:space="preserve"> Sur 175 élèves qui se sont présentés au DNB</w:t>
      </w:r>
      <w:r>
        <w:rPr>
          <w:rFonts w:eastAsiaTheme="minorEastAsia" w:cs="Times New Roman"/>
          <w:szCs w:val="28"/>
        </w:rPr>
        <w:t xml:space="preserve"> </w:t>
      </w:r>
      <w:r w:rsidRPr="00C41E99">
        <w:rPr>
          <w:rFonts w:eastAsiaTheme="minorEastAsia" w:cs="Times New Roman"/>
          <w:szCs w:val="28"/>
        </w:rPr>
        <w:t>137 ont été reçus. Calcule le pourcentage (à 0,1 %</w:t>
      </w:r>
      <w:r>
        <w:rPr>
          <w:rFonts w:eastAsiaTheme="minorEastAsia" w:cs="Times New Roman"/>
          <w:szCs w:val="28"/>
        </w:rPr>
        <w:t xml:space="preserve"> </w:t>
      </w:r>
      <w:r w:rsidRPr="00C41E99">
        <w:rPr>
          <w:rFonts w:eastAsiaTheme="minorEastAsia" w:cs="Times New Roman"/>
          <w:szCs w:val="28"/>
        </w:rPr>
        <w:t>près) des élèves qui n’ont pas obtenu le DNB.</w:t>
      </w:r>
    </w:p>
    <w:p w14:paraId="44438325" w14:textId="176D2F25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D0AEE45" w14:textId="77777777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59961E04" w14:textId="77777777" w:rsid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9</w:t>
      </w:r>
      <w:r>
        <w:rPr>
          <w:rFonts w:eastAsiaTheme="minorEastAsia" w:cs="Times New Roman"/>
          <w:szCs w:val="28"/>
        </w:rPr>
        <w:t>)</w:t>
      </w:r>
      <w:r w:rsidRPr="00C41E99">
        <w:rPr>
          <w:rFonts w:eastAsiaTheme="minorEastAsia" w:cs="Times New Roman"/>
          <w:szCs w:val="28"/>
        </w:rPr>
        <w:t xml:space="preserve"> Sur une promotion pour une boîte de chocolats</w:t>
      </w:r>
      <w:r>
        <w:rPr>
          <w:rFonts w:eastAsiaTheme="minorEastAsia" w:cs="Times New Roman"/>
          <w:szCs w:val="28"/>
        </w:rPr>
        <w:t xml:space="preserve"> </w:t>
      </w:r>
      <w:r w:rsidRPr="00C41E99">
        <w:rPr>
          <w:rFonts w:eastAsiaTheme="minorEastAsia" w:cs="Times New Roman"/>
          <w:szCs w:val="28"/>
        </w:rPr>
        <w:t xml:space="preserve">on peut lire : </w:t>
      </w:r>
    </w:p>
    <w:p w14:paraId="2770E84D" w14:textId="3AF4BA26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« 50 % de produit gratuit en plus ».</w:t>
      </w:r>
    </w:p>
    <w:p w14:paraId="7860ED81" w14:textId="3EB687D6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Par rapport à la boîte habituelle, la boite en promotion contient-elle : (</w:t>
      </w:r>
      <w:r w:rsidRPr="00C41E99">
        <w:rPr>
          <w:rFonts w:eastAsiaTheme="minorEastAsia" w:cs="Times New Roman"/>
          <w:b/>
          <w:bCs/>
          <w:szCs w:val="28"/>
        </w:rPr>
        <w:t>colorie</w:t>
      </w:r>
      <w:r w:rsidRPr="00C41E99">
        <w:rPr>
          <w:rFonts w:eastAsiaTheme="minorEastAsia" w:cs="Times New Roman"/>
          <w:szCs w:val="28"/>
        </w:rPr>
        <w:t xml:space="preserve"> la bonne réponse)</w:t>
      </w:r>
    </w:p>
    <w:p w14:paraId="39846AD8" w14:textId="77777777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 xml:space="preserve">• le double de chocolats ? </w:t>
      </w:r>
    </w:p>
    <w:p w14:paraId="2803B969" w14:textId="77777777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 xml:space="preserve">• le triple de chocolats ? </w:t>
      </w:r>
    </w:p>
    <w:p w14:paraId="31ECBBED" w14:textId="77777777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• une fois et demie la quantité habituelle de chocolats ?</w:t>
      </w:r>
    </w:p>
    <w:p w14:paraId="61F23136" w14:textId="77777777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552B19C4" w14:textId="275E2FE3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10</w:t>
      </w:r>
      <w:r>
        <w:rPr>
          <w:rFonts w:eastAsiaTheme="minorEastAsia" w:cs="Times New Roman"/>
          <w:szCs w:val="28"/>
        </w:rPr>
        <w:t>)</w:t>
      </w:r>
      <w:r w:rsidRPr="00C41E99">
        <w:rPr>
          <w:rFonts w:eastAsiaTheme="minorEastAsia" w:cs="Times New Roman"/>
          <w:szCs w:val="28"/>
        </w:rPr>
        <w:t xml:space="preserve"> Sur un document on peut lire les résultats</w:t>
      </w:r>
      <w:r>
        <w:rPr>
          <w:rFonts w:eastAsiaTheme="minorEastAsia" w:cs="Times New Roman"/>
          <w:szCs w:val="28"/>
        </w:rPr>
        <w:t xml:space="preserve"> </w:t>
      </w:r>
      <w:r w:rsidRPr="00C41E99">
        <w:rPr>
          <w:rFonts w:eastAsiaTheme="minorEastAsia" w:cs="Times New Roman"/>
          <w:szCs w:val="28"/>
        </w:rPr>
        <w:t xml:space="preserve">d’un concours administratif : </w:t>
      </w:r>
    </w:p>
    <w:p w14:paraId="15A2681C" w14:textId="635FF13A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• candidats à la promotion A : 50 hommes et 200 femmes ;</w:t>
      </w:r>
    </w:p>
    <w:p w14:paraId="6FB4B267" w14:textId="72B62F22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• candidats à la promotion B : 80 hommes et 20 femmes.</w:t>
      </w:r>
    </w:p>
    <w:p w14:paraId="022D0971" w14:textId="77777777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Les résultats du concours sont les suivants :</w:t>
      </w:r>
    </w:p>
    <w:p w14:paraId="04629535" w14:textId="523B2F39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lastRenderedPageBreak/>
        <w:t>• promotion A : 20 % de reçus chez les hommes et 80 % chez les femmes ;</w:t>
      </w:r>
    </w:p>
    <w:p w14:paraId="66DE434D" w14:textId="438F91EC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• promotion B : 80 % de reçus chez les hommes et 20 % chez les femmes. </w:t>
      </w:r>
    </w:p>
    <w:p w14:paraId="6E0F0890" w14:textId="5B015F4F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Clovis pense que les hommes et les femmes sont</w:t>
      </w:r>
      <w:r>
        <w:rPr>
          <w:rFonts w:eastAsiaTheme="minorEastAsia" w:cs="Times New Roman"/>
          <w:szCs w:val="28"/>
        </w:rPr>
        <w:t xml:space="preserve"> </w:t>
      </w:r>
      <w:r w:rsidRPr="00C41E99">
        <w:rPr>
          <w:rFonts w:eastAsiaTheme="minorEastAsia" w:cs="Times New Roman"/>
          <w:szCs w:val="28"/>
        </w:rPr>
        <w:t>donc à égalité sur l’ensemble des deux promotions.</w:t>
      </w:r>
    </w:p>
    <w:p w14:paraId="51C87792" w14:textId="77777777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 xml:space="preserve">A-t-il raison ? </w:t>
      </w:r>
    </w:p>
    <w:p w14:paraId="2E943E29" w14:textId="3237B91B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82172C1" w14:textId="77777777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1DB06FCB" w14:textId="77777777" w:rsid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11</w:t>
      </w:r>
      <w:r>
        <w:rPr>
          <w:rFonts w:eastAsiaTheme="minorEastAsia" w:cs="Times New Roman"/>
          <w:szCs w:val="28"/>
        </w:rPr>
        <w:t>)</w:t>
      </w:r>
      <w:r w:rsidRPr="00C41E99">
        <w:rPr>
          <w:rFonts w:eastAsiaTheme="minorEastAsia" w:cs="Times New Roman"/>
          <w:szCs w:val="28"/>
        </w:rPr>
        <w:t xml:space="preserve"> Je place un capital de 10 000 € à un taux annuel</w:t>
      </w:r>
      <w:r>
        <w:rPr>
          <w:rFonts w:eastAsiaTheme="minorEastAsia" w:cs="Times New Roman"/>
          <w:szCs w:val="28"/>
        </w:rPr>
        <w:t xml:space="preserve"> </w:t>
      </w:r>
      <w:r w:rsidRPr="00C41E99">
        <w:rPr>
          <w:rFonts w:eastAsiaTheme="minorEastAsia" w:cs="Times New Roman"/>
          <w:szCs w:val="28"/>
        </w:rPr>
        <w:t xml:space="preserve">de 2,5 %. </w:t>
      </w:r>
    </w:p>
    <w:p w14:paraId="4DF0829C" w14:textId="45D623B8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Les intérêts sont ajoutés au capital chaque</w:t>
      </w:r>
      <w:r>
        <w:rPr>
          <w:rFonts w:eastAsiaTheme="minorEastAsia" w:cs="Times New Roman"/>
          <w:szCs w:val="28"/>
        </w:rPr>
        <w:t xml:space="preserve"> </w:t>
      </w:r>
      <w:r w:rsidRPr="00C41E99">
        <w:rPr>
          <w:rFonts w:eastAsiaTheme="minorEastAsia" w:cs="Times New Roman"/>
          <w:szCs w:val="28"/>
        </w:rPr>
        <w:t>année.</w:t>
      </w:r>
    </w:p>
    <w:p w14:paraId="1ECF67A0" w14:textId="77777777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a. Combien aurai-je au bout d’un an ?</w:t>
      </w:r>
    </w:p>
    <w:p w14:paraId="15C72D82" w14:textId="55A8EA37" w:rsid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1F56A253" w14:textId="77777777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1529998A" w14:textId="77777777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b. Combien aurai-je au bout de 2 ans ?</w:t>
      </w:r>
    </w:p>
    <w:p w14:paraId="77F3F748" w14:textId="3F1889A2" w:rsid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5626F2E" w14:textId="77777777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c. Combien aurai-je au bout de 10 ans ?</w:t>
      </w:r>
    </w:p>
    <w:p w14:paraId="0C501274" w14:textId="6EA80526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76E09E57" w14:textId="77777777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5C3E7DDC" w14:textId="3EDA8242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>12 À quels pourcentages correspondent ces fractions ?</w:t>
      </w:r>
    </w:p>
    <w:p w14:paraId="646F561C" w14:textId="69829EB1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 xml:space="preserve">a. Un demi c’est </w:t>
      </w:r>
      <w:r>
        <w:rPr>
          <w:rFonts w:eastAsiaTheme="minorEastAsia" w:cs="Times New Roman"/>
          <w:szCs w:val="28"/>
        </w:rPr>
        <w:t>…</w:t>
      </w:r>
      <w:r w:rsidRPr="00C41E99">
        <w:rPr>
          <w:rFonts w:eastAsiaTheme="minorEastAsia" w:cs="Times New Roman"/>
          <w:szCs w:val="28"/>
        </w:rPr>
        <w:t> %.</w:t>
      </w:r>
    </w:p>
    <w:p w14:paraId="1E474D4F" w14:textId="18D5BE92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 xml:space="preserve">b. Un quart c’est </w:t>
      </w:r>
      <w:r>
        <w:rPr>
          <w:rFonts w:eastAsiaTheme="minorEastAsia" w:cs="Times New Roman"/>
          <w:szCs w:val="28"/>
        </w:rPr>
        <w:t>…</w:t>
      </w:r>
      <w:r w:rsidRPr="00C41E99">
        <w:rPr>
          <w:rFonts w:eastAsiaTheme="minorEastAsia" w:cs="Times New Roman"/>
          <w:szCs w:val="28"/>
        </w:rPr>
        <w:t> %.</w:t>
      </w:r>
    </w:p>
    <w:p w14:paraId="306DA113" w14:textId="73A682F4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 xml:space="preserve">c. Trois quarts c’est </w:t>
      </w:r>
      <w:r>
        <w:rPr>
          <w:rFonts w:eastAsiaTheme="minorEastAsia" w:cs="Times New Roman"/>
          <w:szCs w:val="28"/>
        </w:rPr>
        <w:t>…</w:t>
      </w:r>
      <w:r w:rsidRPr="00C41E99">
        <w:rPr>
          <w:rFonts w:eastAsiaTheme="minorEastAsia" w:cs="Times New Roman"/>
          <w:szCs w:val="28"/>
        </w:rPr>
        <w:t> %.</w:t>
      </w:r>
    </w:p>
    <w:p w14:paraId="78C9136A" w14:textId="5FB0E891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 xml:space="preserve">d. Trois cinquièmes c’est </w:t>
      </w:r>
      <w:r>
        <w:rPr>
          <w:rFonts w:eastAsiaTheme="minorEastAsia" w:cs="Times New Roman"/>
          <w:szCs w:val="28"/>
        </w:rPr>
        <w:t>…</w:t>
      </w:r>
      <w:r w:rsidRPr="00C41E99">
        <w:rPr>
          <w:rFonts w:eastAsiaTheme="minorEastAsia" w:cs="Times New Roman"/>
          <w:szCs w:val="28"/>
        </w:rPr>
        <w:t> %.</w:t>
      </w:r>
    </w:p>
    <w:p w14:paraId="54FACE94" w14:textId="58460DD2" w:rsidR="00C41E99" w:rsidRPr="00C41E99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 xml:space="preserve">e. Cinq quarts c’est </w:t>
      </w:r>
      <w:r>
        <w:rPr>
          <w:rFonts w:eastAsiaTheme="minorEastAsia" w:cs="Times New Roman"/>
          <w:szCs w:val="28"/>
        </w:rPr>
        <w:t>…</w:t>
      </w:r>
      <w:r w:rsidRPr="00C41E99">
        <w:rPr>
          <w:rFonts w:eastAsiaTheme="minorEastAsia" w:cs="Times New Roman"/>
          <w:szCs w:val="28"/>
        </w:rPr>
        <w:t> %.</w:t>
      </w:r>
    </w:p>
    <w:p w14:paraId="2538B335" w14:textId="3B5E838D" w:rsidR="00F735C8" w:rsidRDefault="00C41E99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41E99">
        <w:rPr>
          <w:rFonts w:eastAsiaTheme="minorEastAsia" w:cs="Times New Roman"/>
          <w:szCs w:val="28"/>
        </w:rPr>
        <w:t xml:space="preserve">f. Huit quarts c’est </w:t>
      </w:r>
      <w:r>
        <w:rPr>
          <w:rFonts w:eastAsiaTheme="minorEastAsia" w:cs="Times New Roman"/>
          <w:szCs w:val="28"/>
        </w:rPr>
        <w:t>…</w:t>
      </w:r>
      <w:r w:rsidRPr="00C41E99">
        <w:rPr>
          <w:rFonts w:eastAsiaTheme="minorEastAsia" w:cs="Times New Roman"/>
          <w:szCs w:val="28"/>
        </w:rPr>
        <w:t> %.</w:t>
      </w:r>
    </w:p>
    <w:p w14:paraId="249543D9" w14:textId="77777777" w:rsidR="0007679B" w:rsidRDefault="0007679B" w:rsidP="00C41E99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7528934D" w14:textId="6FE43187" w:rsidR="0007679B" w:rsidRPr="0007679B" w:rsidRDefault="0007679B" w:rsidP="0007679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07679B">
        <w:rPr>
          <w:rFonts w:eastAsiaTheme="minorEastAsia" w:cs="Times New Roman"/>
          <w:szCs w:val="28"/>
        </w:rPr>
        <w:lastRenderedPageBreak/>
        <w:t>13</w:t>
      </w:r>
      <w:r>
        <w:rPr>
          <w:rFonts w:eastAsiaTheme="minorEastAsia" w:cs="Times New Roman"/>
          <w:szCs w:val="28"/>
        </w:rPr>
        <w:t>)</w:t>
      </w:r>
      <w:r w:rsidRPr="0007679B">
        <w:rPr>
          <w:rFonts w:eastAsiaTheme="minorEastAsia" w:cs="Times New Roman"/>
          <w:szCs w:val="28"/>
        </w:rPr>
        <w:t xml:space="preserve"> Salaires</w:t>
      </w:r>
    </w:p>
    <w:p w14:paraId="359CDFF1" w14:textId="46256BED" w:rsidR="0007679B" w:rsidRPr="0007679B" w:rsidRDefault="0007679B" w:rsidP="0007679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07679B">
        <w:rPr>
          <w:rFonts w:eastAsiaTheme="minorEastAsia" w:cs="Times New Roman"/>
          <w:szCs w:val="28"/>
        </w:rPr>
        <w:t>Dans une entreprise, il y a autant d’hommes que</w:t>
      </w:r>
      <w:r>
        <w:rPr>
          <w:rFonts w:eastAsiaTheme="minorEastAsia" w:cs="Times New Roman"/>
          <w:szCs w:val="28"/>
        </w:rPr>
        <w:t xml:space="preserve"> </w:t>
      </w:r>
      <w:r w:rsidRPr="0007679B">
        <w:rPr>
          <w:rFonts w:eastAsiaTheme="minorEastAsia" w:cs="Times New Roman"/>
          <w:szCs w:val="28"/>
        </w:rPr>
        <w:t xml:space="preserve">de femmes et on a la répartition suivante : </w:t>
      </w:r>
    </w:p>
    <w:p w14:paraId="1F62621C" w14:textId="77777777" w:rsidR="0007679B" w:rsidRDefault="0007679B" w:rsidP="0007679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07679B">
        <w:rPr>
          <w:rFonts w:eastAsiaTheme="minorEastAsia" w:cs="Times New Roman"/>
          <w:szCs w:val="28"/>
        </w:rPr>
        <w:t xml:space="preserve">• chez les hommes : </w:t>
      </w:r>
    </w:p>
    <w:p w14:paraId="65605F17" w14:textId="28BB8E5F" w:rsidR="0007679B" w:rsidRPr="0007679B" w:rsidRDefault="0007679B" w:rsidP="0007679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07679B">
        <w:rPr>
          <w:rFonts w:eastAsiaTheme="minorEastAsia" w:cs="Times New Roman"/>
          <w:szCs w:val="28"/>
        </w:rPr>
        <w:t>les cadres supérieurs (CS)</w:t>
      </w:r>
      <w:r>
        <w:rPr>
          <w:rFonts w:eastAsiaTheme="minorEastAsia" w:cs="Times New Roman"/>
          <w:szCs w:val="28"/>
        </w:rPr>
        <w:t xml:space="preserve"> </w:t>
      </w:r>
      <w:r w:rsidRPr="0007679B">
        <w:rPr>
          <w:rFonts w:eastAsiaTheme="minorEastAsia" w:cs="Times New Roman"/>
          <w:szCs w:val="28"/>
        </w:rPr>
        <w:t>sont payés 4</w:t>
      </w:r>
      <w:r>
        <w:rPr>
          <w:rFonts w:eastAsiaTheme="minorEastAsia" w:cs="Times New Roman"/>
          <w:szCs w:val="28"/>
        </w:rPr>
        <w:t> </w:t>
      </w:r>
      <w:r w:rsidRPr="0007679B">
        <w:rPr>
          <w:rFonts w:eastAsiaTheme="minorEastAsia" w:cs="Times New Roman"/>
          <w:szCs w:val="28"/>
        </w:rPr>
        <w:t>800</w:t>
      </w:r>
      <w:r>
        <w:rPr>
          <w:rFonts w:eastAsiaTheme="minorEastAsia" w:cs="Times New Roman"/>
          <w:szCs w:val="28"/>
        </w:rPr>
        <w:t xml:space="preserve"> </w:t>
      </w:r>
      <w:r w:rsidRPr="0007679B">
        <w:rPr>
          <w:rFonts w:eastAsiaTheme="minorEastAsia" w:cs="Times New Roman"/>
          <w:szCs w:val="28"/>
        </w:rPr>
        <w:t>€ ; les cadres (C) sont payés 50 %</w:t>
      </w:r>
      <w:r>
        <w:rPr>
          <w:rFonts w:eastAsiaTheme="minorEastAsia" w:cs="Times New Roman"/>
          <w:szCs w:val="28"/>
        </w:rPr>
        <w:t xml:space="preserve"> </w:t>
      </w:r>
      <w:r w:rsidRPr="0007679B">
        <w:rPr>
          <w:rFonts w:eastAsiaTheme="minorEastAsia" w:cs="Times New Roman"/>
          <w:szCs w:val="28"/>
        </w:rPr>
        <w:t>du salaire des CS ; les employés (E) sont payés</w:t>
      </w:r>
      <w:r>
        <w:rPr>
          <w:rFonts w:eastAsiaTheme="minorEastAsia" w:cs="Times New Roman"/>
          <w:szCs w:val="28"/>
        </w:rPr>
        <w:t xml:space="preserve"> </w:t>
      </w:r>
      <w:r w:rsidRPr="0007679B">
        <w:rPr>
          <w:rFonts w:eastAsiaTheme="minorEastAsia" w:cs="Times New Roman"/>
          <w:szCs w:val="28"/>
        </w:rPr>
        <w:t>73 % du salaire des C.</w:t>
      </w:r>
    </w:p>
    <w:p w14:paraId="5BDE066E" w14:textId="77777777" w:rsidR="0007679B" w:rsidRDefault="0007679B" w:rsidP="0007679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07679B">
        <w:rPr>
          <w:rFonts w:eastAsiaTheme="minorEastAsia" w:cs="Times New Roman"/>
          <w:szCs w:val="28"/>
        </w:rPr>
        <w:t xml:space="preserve">• chez les femmes : </w:t>
      </w:r>
    </w:p>
    <w:p w14:paraId="39E05719" w14:textId="3E519C17" w:rsidR="0007679B" w:rsidRPr="0007679B" w:rsidRDefault="0007679B" w:rsidP="0007679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07679B">
        <w:rPr>
          <w:rFonts w:eastAsiaTheme="minorEastAsia" w:cs="Times New Roman"/>
          <w:szCs w:val="28"/>
        </w:rPr>
        <w:t>la CS est payée 3 900 € ; les</w:t>
      </w:r>
      <w:r>
        <w:rPr>
          <w:rFonts w:eastAsiaTheme="minorEastAsia" w:cs="Times New Roman"/>
          <w:szCs w:val="28"/>
        </w:rPr>
        <w:t xml:space="preserve"> </w:t>
      </w:r>
      <w:r w:rsidRPr="0007679B">
        <w:rPr>
          <w:rFonts w:eastAsiaTheme="minorEastAsia" w:cs="Times New Roman"/>
          <w:szCs w:val="28"/>
        </w:rPr>
        <w:t>cadres sont payées 60 % du salaire des CS et les</w:t>
      </w:r>
      <w:r>
        <w:rPr>
          <w:rFonts w:eastAsiaTheme="minorEastAsia" w:cs="Times New Roman"/>
          <w:szCs w:val="28"/>
        </w:rPr>
        <w:t xml:space="preserve"> </w:t>
      </w:r>
      <w:r w:rsidRPr="0007679B">
        <w:rPr>
          <w:rFonts w:eastAsiaTheme="minorEastAsia" w:cs="Times New Roman"/>
          <w:szCs w:val="28"/>
        </w:rPr>
        <w:t>employées payées 70 % du salaire des C.</w:t>
      </w:r>
    </w:p>
    <w:p w14:paraId="5EA2D360" w14:textId="56E9ED5B" w:rsidR="0007679B" w:rsidRPr="0007679B" w:rsidRDefault="0007679B" w:rsidP="0007679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07679B">
        <w:rPr>
          <w:rFonts w:eastAsiaTheme="minorEastAsia" w:cs="Times New Roman"/>
          <w:szCs w:val="28"/>
        </w:rPr>
        <w:t>(on arrondira les salaires à 1 € près et les</w:t>
      </w:r>
      <w:r>
        <w:rPr>
          <w:rFonts w:eastAsiaTheme="minorEastAsia" w:cs="Times New Roman"/>
          <w:szCs w:val="28"/>
        </w:rPr>
        <w:t xml:space="preserve"> </w:t>
      </w:r>
      <w:r w:rsidRPr="0007679B">
        <w:rPr>
          <w:rFonts w:eastAsiaTheme="minorEastAsia" w:cs="Times New Roman"/>
          <w:szCs w:val="28"/>
        </w:rPr>
        <w:t>pourcentages au dixième près.)</w:t>
      </w:r>
    </w:p>
    <w:p w14:paraId="1D8F2C8F" w14:textId="2793E5D0" w:rsidR="0007679B" w:rsidRDefault="0007679B" w:rsidP="0007679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07679B">
        <w:rPr>
          <w:rFonts w:eastAsiaTheme="minorEastAsia" w:cs="Times New Roman"/>
          <w:szCs w:val="28"/>
        </w:rPr>
        <w:t>a. Remplis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1770"/>
        <w:gridCol w:w="1770"/>
        <w:gridCol w:w="1770"/>
        <w:gridCol w:w="1771"/>
      </w:tblGrid>
      <w:tr w:rsidR="0007679B" w14:paraId="4D8BCBEE" w14:textId="77777777" w:rsidTr="00E4255F">
        <w:tc>
          <w:tcPr>
            <w:tcW w:w="2547" w:type="dxa"/>
            <w:tcBorders>
              <w:top w:val="nil"/>
              <w:left w:val="nil"/>
            </w:tcBorders>
          </w:tcPr>
          <w:p w14:paraId="0D4A2535" w14:textId="77777777" w:rsidR="0007679B" w:rsidRDefault="0007679B" w:rsidP="0007679B">
            <w:pPr>
              <w:pStyle w:val="Studys"/>
              <w:tabs>
                <w:tab w:val="center" w:pos="4819"/>
              </w:tabs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770" w:type="dxa"/>
            <w:shd w:val="clear" w:color="auto" w:fill="F4BBFD" w:themeFill="accent4" w:themeFillTint="33"/>
          </w:tcPr>
          <w:p w14:paraId="70821B59" w14:textId="270AE2C8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Cadre supérieur</w:t>
            </w:r>
          </w:p>
        </w:tc>
        <w:tc>
          <w:tcPr>
            <w:tcW w:w="1770" w:type="dxa"/>
            <w:shd w:val="clear" w:color="auto" w:fill="F4BBFD" w:themeFill="accent4" w:themeFillTint="33"/>
          </w:tcPr>
          <w:p w14:paraId="4A600EE8" w14:textId="5D75206A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Cadre</w:t>
            </w:r>
          </w:p>
        </w:tc>
        <w:tc>
          <w:tcPr>
            <w:tcW w:w="1770" w:type="dxa"/>
            <w:shd w:val="clear" w:color="auto" w:fill="F4BBFD" w:themeFill="accent4" w:themeFillTint="33"/>
          </w:tcPr>
          <w:p w14:paraId="6228B192" w14:textId="127E2EC3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Employé</w:t>
            </w:r>
          </w:p>
        </w:tc>
        <w:tc>
          <w:tcPr>
            <w:tcW w:w="1771" w:type="dxa"/>
            <w:shd w:val="clear" w:color="auto" w:fill="F4BBFD" w:themeFill="accent4" w:themeFillTint="33"/>
          </w:tcPr>
          <w:p w14:paraId="4E311F55" w14:textId="4D170D17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Total</w:t>
            </w:r>
          </w:p>
        </w:tc>
      </w:tr>
      <w:tr w:rsidR="0007679B" w14:paraId="250EAECC" w14:textId="77777777" w:rsidTr="00E4255F">
        <w:tc>
          <w:tcPr>
            <w:tcW w:w="2547" w:type="dxa"/>
            <w:shd w:val="clear" w:color="auto" w:fill="F4BBFD" w:themeFill="accent4" w:themeFillTint="33"/>
          </w:tcPr>
          <w:p w14:paraId="071B5151" w14:textId="7A201331" w:rsidR="0007679B" w:rsidRDefault="0007679B" w:rsidP="0007679B">
            <w:pPr>
              <w:pStyle w:val="Studys"/>
              <w:tabs>
                <w:tab w:val="center" w:pos="4819"/>
              </w:tabs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Hommes</w:t>
            </w:r>
          </w:p>
        </w:tc>
        <w:tc>
          <w:tcPr>
            <w:tcW w:w="1770" w:type="dxa"/>
          </w:tcPr>
          <w:p w14:paraId="3E0B3A76" w14:textId="3B8D3FC1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5</w:t>
            </w:r>
          </w:p>
        </w:tc>
        <w:tc>
          <w:tcPr>
            <w:tcW w:w="1770" w:type="dxa"/>
          </w:tcPr>
          <w:p w14:paraId="4FCE96E2" w14:textId="34C0C470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20</w:t>
            </w:r>
          </w:p>
        </w:tc>
        <w:tc>
          <w:tcPr>
            <w:tcW w:w="1770" w:type="dxa"/>
          </w:tcPr>
          <w:p w14:paraId="437F4A05" w14:textId="27B1795E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150</w:t>
            </w:r>
          </w:p>
        </w:tc>
        <w:tc>
          <w:tcPr>
            <w:tcW w:w="1771" w:type="dxa"/>
          </w:tcPr>
          <w:p w14:paraId="05478D91" w14:textId="5411E2F4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175</w:t>
            </w:r>
          </w:p>
        </w:tc>
      </w:tr>
      <w:tr w:rsidR="0007679B" w14:paraId="279B7AAE" w14:textId="77777777" w:rsidTr="00E4255F">
        <w:tc>
          <w:tcPr>
            <w:tcW w:w="2547" w:type="dxa"/>
            <w:shd w:val="clear" w:color="auto" w:fill="F4BBFD" w:themeFill="accent4" w:themeFillTint="33"/>
          </w:tcPr>
          <w:p w14:paraId="3F5487A6" w14:textId="22118E9A" w:rsidR="0007679B" w:rsidRDefault="0007679B" w:rsidP="0007679B">
            <w:pPr>
              <w:pStyle w:val="Studys"/>
              <w:tabs>
                <w:tab w:val="center" w:pos="4819"/>
              </w:tabs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Salaire individuel</w:t>
            </w:r>
          </w:p>
        </w:tc>
        <w:tc>
          <w:tcPr>
            <w:tcW w:w="1770" w:type="dxa"/>
          </w:tcPr>
          <w:p w14:paraId="28E4C658" w14:textId="38CE6A5A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4 800</w:t>
            </w:r>
          </w:p>
        </w:tc>
        <w:tc>
          <w:tcPr>
            <w:tcW w:w="1770" w:type="dxa"/>
          </w:tcPr>
          <w:p w14:paraId="6B99EC0B" w14:textId="77777777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770" w:type="dxa"/>
          </w:tcPr>
          <w:p w14:paraId="0B01462E" w14:textId="77777777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771" w:type="dxa"/>
          </w:tcPr>
          <w:p w14:paraId="4AEE00A4" w14:textId="77777777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</w:tr>
      <w:tr w:rsidR="0007679B" w14:paraId="08D7831D" w14:textId="77777777" w:rsidTr="00E4255F">
        <w:tc>
          <w:tcPr>
            <w:tcW w:w="2547" w:type="dxa"/>
            <w:shd w:val="clear" w:color="auto" w:fill="F4BBFD" w:themeFill="accent4" w:themeFillTint="33"/>
          </w:tcPr>
          <w:p w14:paraId="12BE3CA8" w14:textId="4D7A0B24" w:rsidR="0007679B" w:rsidRDefault="0007679B" w:rsidP="0007679B">
            <w:pPr>
              <w:pStyle w:val="Studys"/>
              <w:tabs>
                <w:tab w:val="center" w:pos="4819"/>
              </w:tabs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Salaire Hommes</w:t>
            </w:r>
          </w:p>
        </w:tc>
        <w:tc>
          <w:tcPr>
            <w:tcW w:w="1770" w:type="dxa"/>
          </w:tcPr>
          <w:p w14:paraId="2729AB89" w14:textId="77777777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770" w:type="dxa"/>
          </w:tcPr>
          <w:p w14:paraId="04A66A95" w14:textId="77777777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770" w:type="dxa"/>
          </w:tcPr>
          <w:p w14:paraId="7F53985D" w14:textId="77777777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771" w:type="dxa"/>
          </w:tcPr>
          <w:p w14:paraId="45091781" w14:textId="77777777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</w:tr>
      <w:tr w:rsidR="0007679B" w14:paraId="5423AD3B" w14:textId="77777777" w:rsidTr="00E4255F">
        <w:tc>
          <w:tcPr>
            <w:tcW w:w="2547" w:type="dxa"/>
            <w:shd w:val="clear" w:color="auto" w:fill="F4BBFD" w:themeFill="accent4" w:themeFillTint="33"/>
          </w:tcPr>
          <w:p w14:paraId="4ECD9B71" w14:textId="11BD6C69" w:rsidR="0007679B" w:rsidRDefault="0007679B" w:rsidP="0007679B">
            <w:pPr>
              <w:pStyle w:val="Studys"/>
              <w:tabs>
                <w:tab w:val="center" w:pos="4819"/>
              </w:tabs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Femme</w:t>
            </w:r>
          </w:p>
        </w:tc>
        <w:tc>
          <w:tcPr>
            <w:tcW w:w="1770" w:type="dxa"/>
          </w:tcPr>
          <w:p w14:paraId="40D128D3" w14:textId="58B25E5B" w:rsidR="0007679B" w:rsidRDefault="00E4255F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1</w:t>
            </w:r>
          </w:p>
        </w:tc>
        <w:tc>
          <w:tcPr>
            <w:tcW w:w="1770" w:type="dxa"/>
          </w:tcPr>
          <w:p w14:paraId="3317FA46" w14:textId="56E1CC26" w:rsidR="0007679B" w:rsidRDefault="00E4255F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13</w:t>
            </w:r>
          </w:p>
        </w:tc>
        <w:tc>
          <w:tcPr>
            <w:tcW w:w="1770" w:type="dxa"/>
          </w:tcPr>
          <w:p w14:paraId="39E91E2E" w14:textId="77777777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771" w:type="dxa"/>
          </w:tcPr>
          <w:p w14:paraId="3F37A0E1" w14:textId="77777777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</w:tr>
      <w:tr w:rsidR="0007679B" w14:paraId="361A26AF" w14:textId="77777777" w:rsidTr="00E4255F">
        <w:tc>
          <w:tcPr>
            <w:tcW w:w="2547" w:type="dxa"/>
            <w:shd w:val="clear" w:color="auto" w:fill="F4BBFD" w:themeFill="accent4" w:themeFillTint="33"/>
          </w:tcPr>
          <w:p w14:paraId="77B993EF" w14:textId="3ABC522E" w:rsidR="0007679B" w:rsidRDefault="00E4255F" w:rsidP="0007679B">
            <w:pPr>
              <w:pStyle w:val="Studys"/>
              <w:tabs>
                <w:tab w:val="center" w:pos="4819"/>
              </w:tabs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Salaire individuel</w:t>
            </w:r>
          </w:p>
        </w:tc>
        <w:tc>
          <w:tcPr>
            <w:tcW w:w="1770" w:type="dxa"/>
          </w:tcPr>
          <w:p w14:paraId="256D406C" w14:textId="276E060D" w:rsidR="0007679B" w:rsidRDefault="00E4255F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3 900</w:t>
            </w:r>
          </w:p>
        </w:tc>
        <w:tc>
          <w:tcPr>
            <w:tcW w:w="1770" w:type="dxa"/>
          </w:tcPr>
          <w:p w14:paraId="6B4D27CE" w14:textId="77777777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770" w:type="dxa"/>
          </w:tcPr>
          <w:p w14:paraId="09FCE900" w14:textId="77777777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771" w:type="dxa"/>
          </w:tcPr>
          <w:p w14:paraId="46834C7D" w14:textId="77777777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</w:tr>
      <w:tr w:rsidR="0007679B" w14:paraId="083801CC" w14:textId="77777777" w:rsidTr="00E4255F">
        <w:tc>
          <w:tcPr>
            <w:tcW w:w="2547" w:type="dxa"/>
            <w:shd w:val="clear" w:color="auto" w:fill="F4BBFD" w:themeFill="accent4" w:themeFillTint="33"/>
          </w:tcPr>
          <w:p w14:paraId="244AE829" w14:textId="18695BCA" w:rsidR="0007679B" w:rsidRDefault="00E4255F" w:rsidP="0007679B">
            <w:pPr>
              <w:pStyle w:val="Studys"/>
              <w:tabs>
                <w:tab w:val="center" w:pos="4819"/>
              </w:tabs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Salaire Femme</w:t>
            </w:r>
          </w:p>
        </w:tc>
        <w:tc>
          <w:tcPr>
            <w:tcW w:w="1770" w:type="dxa"/>
          </w:tcPr>
          <w:p w14:paraId="68B9258A" w14:textId="77777777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770" w:type="dxa"/>
          </w:tcPr>
          <w:p w14:paraId="21E20543" w14:textId="77777777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770" w:type="dxa"/>
          </w:tcPr>
          <w:p w14:paraId="76F0A4EB" w14:textId="77777777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771" w:type="dxa"/>
          </w:tcPr>
          <w:p w14:paraId="08F3B373" w14:textId="77777777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</w:tr>
      <w:tr w:rsidR="0007679B" w14:paraId="142C502A" w14:textId="77777777" w:rsidTr="00E4255F">
        <w:tc>
          <w:tcPr>
            <w:tcW w:w="2547" w:type="dxa"/>
            <w:shd w:val="clear" w:color="auto" w:fill="F4BBFD" w:themeFill="accent4" w:themeFillTint="33"/>
          </w:tcPr>
          <w:p w14:paraId="67A9995E" w14:textId="3A1C3A72" w:rsidR="0007679B" w:rsidRDefault="00E4255F" w:rsidP="0007679B">
            <w:pPr>
              <w:pStyle w:val="Studys"/>
              <w:tabs>
                <w:tab w:val="center" w:pos="4819"/>
              </w:tabs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Total général</w:t>
            </w:r>
          </w:p>
        </w:tc>
        <w:tc>
          <w:tcPr>
            <w:tcW w:w="1770" w:type="dxa"/>
          </w:tcPr>
          <w:p w14:paraId="706D9612" w14:textId="77777777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770" w:type="dxa"/>
          </w:tcPr>
          <w:p w14:paraId="37231219" w14:textId="77777777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770" w:type="dxa"/>
          </w:tcPr>
          <w:p w14:paraId="577A0FBD" w14:textId="77777777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771" w:type="dxa"/>
          </w:tcPr>
          <w:p w14:paraId="00BAAA85" w14:textId="77777777" w:rsidR="0007679B" w:rsidRDefault="0007679B" w:rsidP="00E4255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</w:tr>
    </w:tbl>
    <w:p w14:paraId="6C5307A5" w14:textId="77777777" w:rsidR="0007679B" w:rsidRDefault="0007679B" w:rsidP="0007679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35F6839B" w14:textId="5493CDBD" w:rsidR="00E4255F" w:rsidRP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E4255F">
        <w:rPr>
          <w:rFonts w:eastAsiaTheme="minorEastAsia" w:cs="Times New Roman"/>
          <w:szCs w:val="28"/>
        </w:rPr>
        <w:t>L’entreprise doit revoir sa politique salariale et elle</w:t>
      </w:r>
      <w:r>
        <w:rPr>
          <w:rFonts w:eastAsiaTheme="minorEastAsia" w:cs="Times New Roman"/>
          <w:szCs w:val="28"/>
        </w:rPr>
        <w:t xml:space="preserve"> </w:t>
      </w:r>
      <w:r w:rsidRPr="00E4255F">
        <w:rPr>
          <w:rFonts w:eastAsiaTheme="minorEastAsia" w:cs="Times New Roman"/>
          <w:szCs w:val="28"/>
        </w:rPr>
        <w:t>pense à deux options possibles décrites dans les</w:t>
      </w:r>
      <w:r>
        <w:rPr>
          <w:rFonts w:eastAsiaTheme="minorEastAsia" w:cs="Times New Roman"/>
          <w:szCs w:val="28"/>
        </w:rPr>
        <w:t xml:space="preserve"> </w:t>
      </w:r>
      <w:r w:rsidRPr="00E4255F">
        <w:rPr>
          <w:rFonts w:eastAsiaTheme="minorEastAsia" w:cs="Times New Roman"/>
          <w:szCs w:val="28"/>
        </w:rPr>
        <w:t xml:space="preserve">deux parties qui suivent. </w:t>
      </w:r>
    </w:p>
    <w:p w14:paraId="4D23AFCB" w14:textId="77777777" w:rsidR="00E4255F" w:rsidRP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E4255F">
        <w:rPr>
          <w:rFonts w:eastAsiaTheme="minorEastAsia" w:cs="Times New Roman"/>
          <w:szCs w:val="28"/>
        </w:rPr>
        <w:lastRenderedPageBreak/>
        <w:t>Les deux parties sont indépendantes.</w:t>
      </w:r>
    </w:p>
    <w:p w14:paraId="6D1BDA75" w14:textId="2163C495" w:rsidR="00E4255F" w:rsidRPr="00E4255F" w:rsidRDefault="00E4255F" w:rsidP="00E4255F">
      <w:pPr>
        <w:pStyle w:val="Studys"/>
        <w:numPr>
          <w:ilvl w:val="0"/>
          <w:numId w:val="3"/>
        </w:numPr>
        <w:tabs>
          <w:tab w:val="center" w:pos="4819"/>
        </w:tabs>
        <w:rPr>
          <w:rFonts w:eastAsiaTheme="minorEastAsia" w:cs="Times New Roman"/>
          <w:szCs w:val="28"/>
        </w:rPr>
      </w:pPr>
      <w:r w:rsidRPr="00E4255F">
        <w:rPr>
          <w:rFonts w:eastAsiaTheme="minorEastAsia" w:cs="Times New Roman"/>
          <w:szCs w:val="28"/>
        </w:rPr>
        <w:t xml:space="preserve">Partie 1 </w:t>
      </w:r>
    </w:p>
    <w:p w14:paraId="17065B79" w14:textId="066B0D7E" w:rsidR="00E4255F" w:rsidRP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E4255F">
        <w:rPr>
          <w:rFonts w:eastAsiaTheme="minorEastAsia" w:cs="Times New Roman"/>
          <w:szCs w:val="28"/>
        </w:rPr>
        <w:t>On ne change rien à la répartition des salaires</w:t>
      </w:r>
      <w:r>
        <w:rPr>
          <w:rFonts w:eastAsiaTheme="minorEastAsia" w:cs="Times New Roman"/>
          <w:szCs w:val="28"/>
        </w:rPr>
        <w:t xml:space="preserve"> </w:t>
      </w:r>
      <w:r w:rsidRPr="00E4255F">
        <w:rPr>
          <w:rFonts w:eastAsiaTheme="minorEastAsia" w:cs="Times New Roman"/>
          <w:szCs w:val="28"/>
        </w:rPr>
        <w:t>actuelle, mais on fait en sorte que les cadres</w:t>
      </w:r>
      <w:r>
        <w:rPr>
          <w:rFonts w:eastAsiaTheme="minorEastAsia" w:cs="Times New Roman"/>
          <w:szCs w:val="28"/>
        </w:rPr>
        <w:t xml:space="preserve"> </w:t>
      </w:r>
      <w:r w:rsidRPr="00E4255F">
        <w:rPr>
          <w:rFonts w:eastAsiaTheme="minorEastAsia" w:cs="Times New Roman"/>
          <w:szCs w:val="28"/>
        </w:rPr>
        <w:t>femmes soient payées comme les cadres hommes.</w:t>
      </w:r>
    </w:p>
    <w:p w14:paraId="69EFED46" w14:textId="77777777" w:rsidR="00E4255F" w:rsidRP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E4255F">
        <w:rPr>
          <w:rFonts w:eastAsiaTheme="minorEastAsia" w:cs="Times New Roman"/>
          <w:szCs w:val="28"/>
        </w:rPr>
        <w:t>b. Quel sera alors le salaire d’une cadre femme ?</w:t>
      </w:r>
    </w:p>
    <w:p w14:paraId="0D1AAA21" w14:textId="533160CA" w:rsid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9ACD4F6" w14:textId="77777777" w:rsidR="00E4255F" w:rsidRP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5D99BBDC" w14:textId="791A8238" w:rsidR="00E4255F" w:rsidRP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E4255F">
        <w:rPr>
          <w:rFonts w:eastAsiaTheme="minorEastAsia" w:cs="Times New Roman"/>
          <w:szCs w:val="28"/>
        </w:rPr>
        <w:t>c. Quel sera alors le nouveau salaire pour une</w:t>
      </w:r>
      <w:r>
        <w:rPr>
          <w:rFonts w:eastAsiaTheme="minorEastAsia" w:cs="Times New Roman"/>
          <w:szCs w:val="28"/>
        </w:rPr>
        <w:t xml:space="preserve"> </w:t>
      </w:r>
      <w:r w:rsidRPr="00E4255F">
        <w:rPr>
          <w:rFonts w:eastAsiaTheme="minorEastAsia" w:cs="Times New Roman"/>
          <w:szCs w:val="28"/>
        </w:rPr>
        <w:t>employée femme ?</w:t>
      </w:r>
    </w:p>
    <w:p w14:paraId="4B161950" w14:textId="75889ECF" w:rsid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83B31C2" w14:textId="77777777" w:rsidR="00E4255F" w:rsidRP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0D12E240" w14:textId="63FD9AED" w:rsidR="00E4255F" w:rsidRP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E4255F">
        <w:rPr>
          <w:rFonts w:eastAsiaTheme="minorEastAsia" w:cs="Times New Roman"/>
          <w:szCs w:val="28"/>
        </w:rPr>
        <w:t>d. Quel sera alors le nouveau salaire d’une cadre</w:t>
      </w:r>
      <w:r>
        <w:rPr>
          <w:rFonts w:eastAsiaTheme="minorEastAsia" w:cs="Times New Roman"/>
          <w:szCs w:val="28"/>
        </w:rPr>
        <w:t xml:space="preserve"> </w:t>
      </w:r>
      <w:r w:rsidRPr="00E4255F">
        <w:rPr>
          <w:rFonts w:eastAsiaTheme="minorEastAsia" w:cs="Times New Roman"/>
          <w:szCs w:val="28"/>
        </w:rPr>
        <w:t>supérieure femme ?</w:t>
      </w:r>
    </w:p>
    <w:p w14:paraId="02C3F734" w14:textId="6427A0B9" w:rsid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302E339" w14:textId="77777777" w:rsidR="00E4255F" w:rsidRP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2013AA55" w14:textId="37A37DAD" w:rsidR="00E4255F" w:rsidRP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E4255F">
        <w:rPr>
          <w:rFonts w:eastAsiaTheme="minorEastAsia" w:cs="Times New Roman"/>
          <w:szCs w:val="28"/>
        </w:rPr>
        <w:t>e. Quelle sera alors l’augmentation de la masse</w:t>
      </w:r>
      <w:r>
        <w:rPr>
          <w:rFonts w:eastAsiaTheme="minorEastAsia" w:cs="Times New Roman"/>
          <w:szCs w:val="28"/>
        </w:rPr>
        <w:t xml:space="preserve"> </w:t>
      </w:r>
      <w:r w:rsidRPr="00E4255F">
        <w:rPr>
          <w:rFonts w:eastAsiaTheme="minorEastAsia" w:cs="Times New Roman"/>
          <w:szCs w:val="28"/>
        </w:rPr>
        <w:t>salariale des femmes ?</w:t>
      </w:r>
    </w:p>
    <w:p w14:paraId="12C040A5" w14:textId="75ECCFEE" w:rsidR="00E4255F" w:rsidRP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747CA6E5" w14:textId="77777777" w:rsidR="00E4255F" w:rsidRP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6D1B9ECB" w14:textId="0FE32AC0" w:rsidR="00E4255F" w:rsidRPr="00E4255F" w:rsidRDefault="00E4255F" w:rsidP="00E4255F">
      <w:pPr>
        <w:pStyle w:val="Studys"/>
        <w:numPr>
          <w:ilvl w:val="0"/>
          <w:numId w:val="3"/>
        </w:numPr>
        <w:tabs>
          <w:tab w:val="center" w:pos="4819"/>
        </w:tabs>
        <w:rPr>
          <w:rFonts w:eastAsiaTheme="minorEastAsia" w:cs="Times New Roman"/>
          <w:szCs w:val="28"/>
        </w:rPr>
      </w:pPr>
      <w:r w:rsidRPr="00E4255F">
        <w:rPr>
          <w:rFonts w:eastAsiaTheme="minorEastAsia" w:cs="Times New Roman"/>
          <w:szCs w:val="28"/>
        </w:rPr>
        <w:t>Partie 2</w:t>
      </w:r>
    </w:p>
    <w:p w14:paraId="7C6408B5" w14:textId="368E9641" w:rsidR="00E4255F" w:rsidRP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E4255F">
        <w:rPr>
          <w:rFonts w:eastAsiaTheme="minorEastAsia" w:cs="Times New Roman"/>
          <w:szCs w:val="28"/>
        </w:rPr>
        <w:t>On applique le mode de répartition des salaires</w:t>
      </w:r>
      <w:r>
        <w:rPr>
          <w:rFonts w:eastAsiaTheme="minorEastAsia" w:cs="Times New Roman"/>
          <w:szCs w:val="28"/>
        </w:rPr>
        <w:t xml:space="preserve"> </w:t>
      </w:r>
      <w:r w:rsidRPr="00E4255F">
        <w:rPr>
          <w:rFonts w:eastAsiaTheme="minorEastAsia" w:cs="Times New Roman"/>
          <w:szCs w:val="28"/>
        </w:rPr>
        <w:t>des femmes à toute la population, sans changer</w:t>
      </w:r>
      <w:r>
        <w:rPr>
          <w:rFonts w:eastAsiaTheme="minorEastAsia" w:cs="Times New Roman"/>
          <w:szCs w:val="28"/>
        </w:rPr>
        <w:t xml:space="preserve"> </w:t>
      </w:r>
      <w:r w:rsidRPr="00E4255F">
        <w:rPr>
          <w:rFonts w:eastAsiaTheme="minorEastAsia" w:cs="Times New Roman"/>
          <w:szCs w:val="28"/>
        </w:rPr>
        <w:t>la masse salariale totale.</w:t>
      </w:r>
    </w:p>
    <w:p w14:paraId="6B5DC1E7" w14:textId="522C8C47" w:rsidR="00E4255F" w:rsidRP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E4255F">
        <w:rPr>
          <w:rFonts w:eastAsiaTheme="minorEastAsia" w:cs="Times New Roman"/>
          <w:szCs w:val="28"/>
        </w:rPr>
        <w:t>f. Quel est le nombre total de cadres supérieurs,</w:t>
      </w:r>
      <w:r>
        <w:rPr>
          <w:rFonts w:eastAsiaTheme="minorEastAsia" w:cs="Times New Roman"/>
          <w:szCs w:val="28"/>
        </w:rPr>
        <w:t xml:space="preserve"> </w:t>
      </w:r>
      <w:r w:rsidRPr="00E4255F">
        <w:rPr>
          <w:rFonts w:eastAsiaTheme="minorEastAsia" w:cs="Times New Roman"/>
          <w:szCs w:val="28"/>
        </w:rPr>
        <w:t>de cadres et d’employés ?</w:t>
      </w:r>
    </w:p>
    <w:p w14:paraId="0C287143" w14:textId="77CE50D8" w:rsid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697714F" w14:textId="77777777" w:rsidR="00E4255F" w:rsidRP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08852748" w14:textId="25CADD1C" w:rsidR="00E4255F" w:rsidRP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E4255F">
        <w:rPr>
          <w:rFonts w:eastAsiaTheme="minorEastAsia" w:cs="Times New Roman"/>
          <w:szCs w:val="28"/>
        </w:rPr>
        <w:lastRenderedPageBreak/>
        <w:t>g. Si on note X le salaire d’un cadre supérieur, quel</w:t>
      </w:r>
      <w:r>
        <w:rPr>
          <w:rFonts w:eastAsiaTheme="minorEastAsia" w:cs="Times New Roman"/>
          <w:szCs w:val="28"/>
        </w:rPr>
        <w:t xml:space="preserve"> </w:t>
      </w:r>
      <w:r w:rsidRPr="00E4255F">
        <w:rPr>
          <w:rFonts w:eastAsiaTheme="minorEastAsia" w:cs="Times New Roman"/>
          <w:szCs w:val="28"/>
        </w:rPr>
        <w:t>est le salaire d’un cadre en fonction de X ?</w:t>
      </w:r>
    </w:p>
    <w:p w14:paraId="08C8670D" w14:textId="00B69302" w:rsid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066AD53" w14:textId="77777777" w:rsidR="00E4255F" w:rsidRP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0B260A9C" w14:textId="77777777" w:rsidR="00E4255F" w:rsidRP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E4255F">
        <w:rPr>
          <w:rFonts w:eastAsiaTheme="minorEastAsia" w:cs="Times New Roman"/>
          <w:szCs w:val="28"/>
        </w:rPr>
        <w:t>h. Quel est le salaire d’un employé en fonction de X ?</w:t>
      </w:r>
    </w:p>
    <w:p w14:paraId="1D434E8A" w14:textId="0C8EB2CC" w:rsid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83CCE4B" w14:textId="77777777" w:rsidR="00E4255F" w:rsidRP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4BE9D5DD" w14:textId="774171CE" w:rsidR="00E4255F" w:rsidRP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E4255F">
        <w:rPr>
          <w:rFonts w:eastAsiaTheme="minorEastAsia" w:cs="Times New Roman"/>
          <w:szCs w:val="28"/>
        </w:rPr>
        <w:t>i. Quelle est la masse salariale totale en fonction</w:t>
      </w:r>
      <w:r>
        <w:rPr>
          <w:rFonts w:eastAsiaTheme="minorEastAsia" w:cs="Times New Roman"/>
          <w:szCs w:val="28"/>
        </w:rPr>
        <w:t xml:space="preserve"> </w:t>
      </w:r>
      <w:r w:rsidRPr="00E4255F">
        <w:rPr>
          <w:rFonts w:eastAsiaTheme="minorEastAsia" w:cs="Times New Roman"/>
          <w:szCs w:val="28"/>
        </w:rPr>
        <w:t>de X ?</w:t>
      </w:r>
    </w:p>
    <w:p w14:paraId="574A9F4A" w14:textId="6C920791" w:rsid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55A3923" w14:textId="77777777" w:rsidR="00E4255F" w:rsidRP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43380916" w14:textId="582AA701" w:rsidR="00E4255F" w:rsidRP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E4255F">
        <w:rPr>
          <w:rFonts w:eastAsiaTheme="minorEastAsia" w:cs="Times New Roman"/>
          <w:szCs w:val="28"/>
        </w:rPr>
        <w:t>j. Déduis-en X, le salaire d’un cadre supérieur,</w:t>
      </w:r>
      <w:r>
        <w:rPr>
          <w:rFonts w:eastAsiaTheme="minorEastAsia" w:cs="Times New Roman"/>
          <w:szCs w:val="28"/>
        </w:rPr>
        <w:t xml:space="preserve"> </w:t>
      </w:r>
      <w:r w:rsidRPr="00E4255F">
        <w:rPr>
          <w:rFonts w:eastAsiaTheme="minorEastAsia" w:cs="Times New Roman"/>
          <w:szCs w:val="28"/>
        </w:rPr>
        <w:t>puis les salaires des cadres et des employés.</w:t>
      </w:r>
    </w:p>
    <w:p w14:paraId="228FEFD1" w14:textId="6175F091" w:rsid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157C347" w14:textId="77777777" w:rsidR="00E4255F" w:rsidRP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06EFF15B" w14:textId="075F4267" w:rsidR="00E4255F" w:rsidRPr="00E4255F" w:rsidRDefault="00E4255F" w:rsidP="00E4255F">
      <w:pPr>
        <w:pStyle w:val="Studys"/>
        <w:numPr>
          <w:ilvl w:val="0"/>
          <w:numId w:val="3"/>
        </w:numPr>
        <w:tabs>
          <w:tab w:val="center" w:pos="4819"/>
        </w:tabs>
        <w:rPr>
          <w:rFonts w:eastAsiaTheme="minorEastAsia" w:cs="Times New Roman"/>
          <w:szCs w:val="28"/>
        </w:rPr>
      </w:pPr>
      <w:r w:rsidRPr="00E4255F">
        <w:rPr>
          <w:rFonts w:eastAsiaTheme="minorEastAsia" w:cs="Times New Roman"/>
          <w:szCs w:val="28"/>
        </w:rPr>
        <w:t>Conclusion</w:t>
      </w:r>
    </w:p>
    <w:p w14:paraId="3E0AEE06" w14:textId="77777777" w:rsidR="00E4255F" w:rsidRP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E4255F">
        <w:rPr>
          <w:rFonts w:eastAsiaTheme="minorEastAsia" w:cs="Times New Roman"/>
          <w:szCs w:val="28"/>
        </w:rPr>
        <w:t>k. Quelle serait selon toi la meilleure solution ?</w:t>
      </w:r>
    </w:p>
    <w:p w14:paraId="64E0FD07" w14:textId="3ECF30EC" w:rsidR="00E425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3AD964FB" w14:textId="77777777" w:rsidR="00E4255F" w:rsidRPr="00A12B5F" w:rsidRDefault="00E4255F" w:rsidP="00E425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sectPr w:rsidR="00E4255F" w:rsidRPr="00A12B5F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8D2077" w14:textId="77777777" w:rsidR="00070068" w:rsidRDefault="00070068">
      <w:r>
        <w:separator/>
      </w:r>
    </w:p>
  </w:endnote>
  <w:endnote w:type="continuationSeparator" w:id="0">
    <w:p w14:paraId="33B20459" w14:textId="77777777" w:rsidR="00070068" w:rsidRDefault="00070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C36746" w14:textId="77777777" w:rsidR="00070068" w:rsidRDefault="00070068">
      <w:r>
        <w:separator/>
      </w:r>
    </w:p>
  </w:footnote>
  <w:footnote w:type="continuationSeparator" w:id="0">
    <w:p w14:paraId="6131C2C5" w14:textId="77777777" w:rsidR="00070068" w:rsidRDefault="00070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1"/>
  </w:num>
  <w:num w:numId="2" w16cid:durableId="1751193274">
    <w:abstractNumId w:val="2"/>
  </w:num>
  <w:num w:numId="3" w16cid:durableId="740638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30DD9"/>
    <w:rsid w:val="00035C58"/>
    <w:rsid w:val="00046450"/>
    <w:rsid w:val="0005645E"/>
    <w:rsid w:val="00070068"/>
    <w:rsid w:val="0007679B"/>
    <w:rsid w:val="000970DE"/>
    <w:rsid w:val="000A3A55"/>
    <w:rsid w:val="000B3736"/>
    <w:rsid w:val="000C227B"/>
    <w:rsid w:val="000D1A7C"/>
    <w:rsid w:val="000D4E56"/>
    <w:rsid w:val="000F5193"/>
    <w:rsid w:val="00116EF5"/>
    <w:rsid w:val="00121E6A"/>
    <w:rsid w:val="00140F3D"/>
    <w:rsid w:val="00146A8F"/>
    <w:rsid w:val="00202749"/>
    <w:rsid w:val="002163EE"/>
    <w:rsid w:val="00221FAE"/>
    <w:rsid w:val="002250C5"/>
    <w:rsid w:val="00253B90"/>
    <w:rsid w:val="00273849"/>
    <w:rsid w:val="002879CB"/>
    <w:rsid w:val="00295469"/>
    <w:rsid w:val="002B2443"/>
    <w:rsid w:val="002B6E7F"/>
    <w:rsid w:val="002C3634"/>
    <w:rsid w:val="002C40ED"/>
    <w:rsid w:val="002D085E"/>
    <w:rsid w:val="002E2CD4"/>
    <w:rsid w:val="002E4DB4"/>
    <w:rsid w:val="002F3510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94A55"/>
    <w:rsid w:val="003A4DDA"/>
    <w:rsid w:val="003A4E3A"/>
    <w:rsid w:val="003B00F3"/>
    <w:rsid w:val="003B5500"/>
    <w:rsid w:val="003C486C"/>
    <w:rsid w:val="003D4EF8"/>
    <w:rsid w:val="00403951"/>
    <w:rsid w:val="00450D30"/>
    <w:rsid w:val="00467413"/>
    <w:rsid w:val="004A19B3"/>
    <w:rsid w:val="004B2357"/>
    <w:rsid w:val="004B3D82"/>
    <w:rsid w:val="004C7197"/>
    <w:rsid w:val="004E4E33"/>
    <w:rsid w:val="00531017"/>
    <w:rsid w:val="00531D54"/>
    <w:rsid w:val="00532A81"/>
    <w:rsid w:val="005415E4"/>
    <w:rsid w:val="005464D1"/>
    <w:rsid w:val="00555FBE"/>
    <w:rsid w:val="00572074"/>
    <w:rsid w:val="00573BE0"/>
    <w:rsid w:val="00583EB5"/>
    <w:rsid w:val="00585F51"/>
    <w:rsid w:val="00593D39"/>
    <w:rsid w:val="005C79DF"/>
    <w:rsid w:val="005E0B8A"/>
    <w:rsid w:val="005E3E2C"/>
    <w:rsid w:val="005E45A8"/>
    <w:rsid w:val="005F5E89"/>
    <w:rsid w:val="00602EE7"/>
    <w:rsid w:val="00611995"/>
    <w:rsid w:val="006176A3"/>
    <w:rsid w:val="00626574"/>
    <w:rsid w:val="00637020"/>
    <w:rsid w:val="00645E81"/>
    <w:rsid w:val="00651B6B"/>
    <w:rsid w:val="00674225"/>
    <w:rsid w:val="00683E2F"/>
    <w:rsid w:val="0068514F"/>
    <w:rsid w:val="006924D9"/>
    <w:rsid w:val="006A7FC0"/>
    <w:rsid w:val="006C2C13"/>
    <w:rsid w:val="006D4D3E"/>
    <w:rsid w:val="00722866"/>
    <w:rsid w:val="0077318D"/>
    <w:rsid w:val="007B584A"/>
    <w:rsid w:val="007B79BE"/>
    <w:rsid w:val="007D0512"/>
    <w:rsid w:val="007D0872"/>
    <w:rsid w:val="007E7AC4"/>
    <w:rsid w:val="008024ED"/>
    <w:rsid w:val="008116BE"/>
    <w:rsid w:val="00816116"/>
    <w:rsid w:val="00844598"/>
    <w:rsid w:val="00846D0B"/>
    <w:rsid w:val="00873039"/>
    <w:rsid w:val="008778A0"/>
    <w:rsid w:val="00896725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7028"/>
    <w:rsid w:val="00985121"/>
    <w:rsid w:val="00985257"/>
    <w:rsid w:val="00993836"/>
    <w:rsid w:val="009B2A1A"/>
    <w:rsid w:val="009C723A"/>
    <w:rsid w:val="009F6384"/>
    <w:rsid w:val="00A05779"/>
    <w:rsid w:val="00A07FF1"/>
    <w:rsid w:val="00A12B5F"/>
    <w:rsid w:val="00A31304"/>
    <w:rsid w:val="00A34ECF"/>
    <w:rsid w:val="00A565B8"/>
    <w:rsid w:val="00A62CB6"/>
    <w:rsid w:val="00A762F9"/>
    <w:rsid w:val="00A830F4"/>
    <w:rsid w:val="00A95FDC"/>
    <w:rsid w:val="00A96F27"/>
    <w:rsid w:val="00AA3C82"/>
    <w:rsid w:val="00AB1686"/>
    <w:rsid w:val="00AD30E7"/>
    <w:rsid w:val="00AD4F30"/>
    <w:rsid w:val="00AE49D9"/>
    <w:rsid w:val="00AF2B70"/>
    <w:rsid w:val="00B059A0"/>
    <w:rsid w:val="00B141D6"/>
    <w:rsid w:val="00B14881"/>
    <w:rsid w:val="00B239C1"/>
    <w:rsid w:val="00B33FC1"/>
    <w:rsid w:val="00B47258"/>
    <w:rsid w:val="00B91C51"/>
    <w:rsid w:val="00BA2C9E"/>
    <w:rsid w:val="00BD2A05"/>
    <w:rsid w:val="00BD2A59"/>
    <w:rsid w:val="00C00B45"/>
    <w:rsid w:val="00C06FCF"/>
    <w:rsid w:val="00C240EB"/>
    <w:rsid w:val="00C32551"/>
    <w:rsid w:val="00C339E9"/>
    <w:rsid w:val="00C41E99"/>
    <w:rsid w:val="00C4707D"/>
    <w:rsid w:val="00C71135"/>
    <w:rsid w:val="00C770A2"/>
    <w:rsid w:val="00C856F7"/>
    <w:rsid w:val="00CF758C"/>
    <w:rsid w:val="00CF78C3"/>
    <w:rsid w:val="00D0626C"/>
    <w:rsid w:val="00D14CDA"/>
    <w:rsid w:val="00D42C28"/>
    <w:rsid w:val="00D44D65"/>
    <w:rsid w:val="00D51739"/>
    <w:rsid w:val="00D54FB1"/>
    <w:rsid w:val="00D600C5"/>
    <w:rsid w:val="00D720B2"/>
    <w:rsid w:val="00D90C27"/>
    <w:rsid w:val="00DE53DC"/>
    <w:rsid w:val="00DF488A"/>
    <w:rsid w:val="00E0549B"/>
    <w:rsid w:val="00E37D46"/>
    <w:rsid w:val="00E4255F"/>
    <w:rsid w:val="00E66553"/>
    <w:rsid w:val="00E7559F"/>
    <w:rsid w:val="00EA6764"/>
    <w:rsid w:val="00EC05D5"/>
    <w:rsid w:val="00F02D65"/>
    <w:rsid w:val="00F06B1B"/>
    <w:rsid w:val="00F15459"/>
    <w:rsid w:val="00F26E40"/>
    <w:rsid w:val="00F56599"/>
    <w:rsid w:val="00F66B89"/>
    <w:rsid w:val="00F735C8"/>
    <w:rsid w:val="00F85206"/>
    <w:rsid w:val="00F91B03"/>
    <w:rsid w:val="00F93EBE"/>
    <w:rsid w:val="00F94006"/>
    <w:rsid w:val="00F96707"/>
    <w:rsid w:val="00FA0C14"/>
    <w:rsid w:val="00FB6CDC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FBE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555FBE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555FBE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555FBE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555FBE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555FBE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9</Pages>
  <Words>938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23</cp:revision>
  <dcterms:created xsi:type="dcterms:W3CDTF">2025-01-29T16:12:00Z</dcterms:created>
  <dcterms:modified xsi:type="dcterms:W3CDTF">2025-02-03T09:33:00Z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